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ED85C" w14:textId="7A9D6EED" w:rsidR="00496966" w:rsidRDefault="00B847B4" w:rsidP="00404B38">
      <w:pPr>
        <w:spacing w:line="240" w:lineRule="auto"/>
        <w:jc w:val="center"/>
        <w:rPr>
          <w:b/>
        </w:rPr>
      </w:pPr>
      <w:r w:rsidRPr="00B847B4">
        <w:rPr>
          <w:b/>
        </w:rPr>
        <w:t>Disability Emergency Evacuation Protocol</w:t>
      </w:r>
      <w:r w:rsidR="004D7448">
        <w:rPr>
          <w:b/>
        </w:rPr>
        <w:t>s</w:t>
      </w:r>
      <w:r w:rsidRPr="00B847B4">
        <w:rPr>
          <w:b/>
        </w:rPr>
        <w:t xml:space="preserve"> (DEEP)</w:t>
      </w:r>
    </w:p>
    <w:p w14:paraId="0223EB29" w14:textId="77777777" w:rsidR="00404B38" w:rsidRPr="00B847B4" w:rsidRDefault="00404B38" w:rsidP="00404B38">
      <w:pPr>
        <w:spacing w:line="240" w:lineRule="auto"/>
        <w:jc w:val="center"/>
        <w:rPr>
          <w:b/>
        </w:rPr>
      </w:pPr>
    </w:p>
    <w:p w14:paraId="7D015026" w14:textId="1D4E2E70" w:rsidR="004D7448" w:rsidRDefault="00D71E5E" w:rsidP="004D7448">
      <w:pPr>
        <w:spacing w:line="240" w:lineRule="auto"/>
        <w:rPr>
          <w:b/>
        </w:rPr>
      </w:pPr>
      <w:r>
        <w:rPr>
          <w:b/>
        </w:rPr>
        <w:t xml:space="preserve">For </w:t>
      </w:r>
      <w:r w:rsidR="004D7448">
        <w:rPr>
          <w:b/>
        </w:rPr>
        <w:t>Johns Hopkins University Residence Halls</w:t>
      </w:r>
      <w:r w:rsidR="002A5015">
        <w:rPr>
          <w:b/>
        </w:rPr>
        <w:t>, Labs</w:t>
      </w:r>
      <w:r w:rsidR="001450EC">
        <w:rPr>
          <w:b/>
        </w:rPr>
        <w:t xml:space="preserve"> and </w:t>
      </w:r>
      <w:r>
        <w:rPr>
          <w:b/>
        </w:rPr>
        <w:t>W</w:t>
      </w:r>
      <w:r w:rsidR="001450EC">
        <w:rPr>
          <w:b/>
        </w:rPr>
        <w:t>orkplaces:</w:t>
      </w:r>
    </w:p>
    <w:p w14:paraId="370141DC" w14:textId="77777777" w:rsidR="00DB5F74" w:rsidRPr="006C71F6" w:rsidRDefault="00DB5F74" w:rsidP="004D7448">
      <w:pPr>
        <w:ind w:left="720"/>
        <w:rPr>
          <w:b/>
        </w:rPr>
      </w:pPr>
      <w:r w:rsidRPr="006C71F6">
        <w:rPr>
          <w:b/>
        </w:rPr>
        <w:t>If you can safely evacuate, you should do that.</w:t>
      </w:r>
    </w:p>
    <w:p w14:paraId="46487715" w14:textId="77777777" w:rsidR="00B847B4" w:rsidRDefault="00DB5F74" w:rsidP="004D7448">
      <w:pPr>
        <w:ind w:left="720"/>
      </w:pPr>
      <w:r>
        <w:t xml:space="preserve">If you cannot safely evacuate, </w:t>
      </w:r>
      <w:r w:rsidR="00B847B4" w:rsidRPr="00404B38">
        <w:rPr>
          <w:b/>
        </w:rPr>
        <w:t>Stay in Place</w:t>
      </w:r>
      <w:r w:rsidR="00B847B4">
        <w:t xml:space="preserve"> </w:t>
      </w:r>
      <w:r>
        <w:t xml:space="preserve">and use the following protocol to get assistance evacuating: </w:t>
      </w:r>
    </w:p>
    <w:p w14:paraId="650D2928" w14:textId="6E89C95B" w:rsidR="00B847B4" w:rsidRDefault="00B847B4" w:rsidP="004D7448">
      <w:pPr>
        <w:pStyle w:val="ListParagraph"/>
        <w:numPr>
          <w:ilvl w:val="0"/>
          <w:numId w:val="2"/>
        </w:numPr>
        <w:ind w:left="1440"/>
      </w:pPr>
      <w:r w:rsidRPr="00DB5F74">
        <w:rPr>
          <w:b/>
        </w:rPr>
        <w:t>Close the door</w:t>
      </w:r>
      <w:r>
        <w:t xml:space="preserve"> to the space</w:t>
      </w:r>
      <w:r w:rsidR="00DB5F74">
        <w:t xml:space="preserve"> you are in</w:t>
      </w:r>
      <w:r>
        <w:t xml:space="preserve"> </w:t>
      </w:r>
      <w:r w:rsidR="00010464">
        <w:t>or move to a space where you can close the door</w:t>
      </w:r>
    </w:p>
    <w:p w14:paraId="44F0DD24" w14:textId="6A917BAB" w:rsidR="00B847B4" w:rsidRDefault="00B847B4" w:rsidP="004D7448">
      <w:pPr>
        <w:pStyle w:val="ListParagraph"/>
        <w:numPr>
          <w:ilvl w:val="0"/>
          <w:numId w:val="2"/>
        </w:numPr>
        <w:ind w:left="1440"/>
      </w:pPr>
      <w:r>
        <w:t xml:space="preserve">Use a phone to </w:t>
      </w:r>
      <w:r w:rsidRPr="00DB5F74">
        <w:rPr>
          <w:b/>
        </w:rPr>
        <w:t xml:space="preserve">call JHU security at </w:t>
      </w:r>
      <w:bookmarkStart w:id="0" w:name="_GoBack"/>
      <w:r w:rsidRPr="00DB5F74">
        <w:rPr>
          <w:b/>
        </w:rPr>
        <w:t xml:space="preserve">410-516-7777 </w:t>
      </w:r>
      <w:bookmarkEnd w:id="0"/>
      <w:r w:rsidRPr="00DB5F74">
        <w:rPr>
          <w:b/>
        </w:rPr>
        <w:t>to report your exact location</w:t>
      </w:r>
      <w:r>
        <w:t xml:space="preserve"> in the building</w:t>
      </w:r>
      <w:r w:rsidR="00E65245">
        <w:t>; this will enable rescue personnel to get assistance to you as quickly as possible</w:t>
      </w:r>
    </w:p>
    <w:p w14:paraId="67608059" w14:textId="35BE8182" w:rsidR="00B847B4" w:rsidRDefault="00B847B4" w:rsidP="004D7448">
      <w:pPr>
        <w:pStyle w:val="ListParagraph"/>
        <w:numPr>
          <w:ilvl w:val="0"/>
          <w:numId w:val="2"/>
        </w:numPr>
        <w:ind w:left="1440"/>
      </w:pPr>
      <w:r>
        <w:t xml:space="preserve">If you are with others who can evacuate </w:t>
      </w:r>
      <w:r w:rsidRPr="00DB5F74">
        <w:rPr>
          <w:b/>
        </w:rPr>
        <w:t xml:space="preserve">they should </w:t>
      </w:r>
      <w:r w:rsidR="00010464">
        <w:rPr>
          <w:b/>
        </w:rPr>
        <w:t xml:space="preserve">evacuate, </w:t>
      </w:r>
      <w:r w:rsidRPr="00DB5F74">
        <w:rPr>
          <w:b/>
        </w:rPr>
        <w:t xml:space="preserve">report </w:t>
      </w:r>
      <w:r w:rsidR="00010464">
        <w:rPr>
          <w:b/>
        </w:rPr>
        <w:t>that you</w:t>
      </w:r>
      <w:r w:rsidRPr="00DB5F74">
        <w:rPr>
          <w:b/>
        </w:rPr>
        <w:t xml:space="preserve"> are in the building</w:t>
      </w:r>
      <w:r w:rsidR="00010464">
        <w:rPr>
          <w:b/>
        </w:rPr>
        <w:t>,</w:t>
      </w:r>
      <w:r w:rsidRPr="00DB5F74">
        <w:rPr>
          <w:b/>
        </w:rPr>
        <w:t xml:space="preserve"> and</w:t>
      </w:r>
      <w:r w:rsidR="00010464">
        <w:rPr>
          <w:b/>
        </w:rPr>
        <w:t xml:space="preserve"> provide</w:t>
      </w:r>
      <w:r w:rsidRPr="00DB5F74">
        <w:rPr>
          <w:b/>
        </w:rPr>
        <w:t xml:space="preserve"> your location</w:t>
      </w:r>
      <w:r>
        <w:t xml:space="preserve"> to responders once they are out</w:t>
      </w:r>
    </w:p>
    <w:p w14:paraId="7C28C11A" w14:textId="77777777" w:rsidR="00B847B4" w:rsidRDefault="00B847B4" w:rsidP="004D7448">
      <w:pPr>
        <w:pStyle w:val="ListParagraph"/>
        <w:numPr>
          <w:ilvl w:val="0"/>
          <w:numId w:val="2"/>
        </w:numPr>
        <w:ind w:left="1440"/>
      </w:pPr>
      <w:r>
        <w:t>Stay low and position yourself near the door if you are able to do this</w:t>
      </w:r>
    </w:p>
    <w:p w14:paraId="4284FC6E" w14:textId="0D06099C" w:rsidR="00404B38" w:rsidRDefault="00B847B4" w:rsidP="004D7448">
      <w:pPr>
        <w:pStyle w:val="ListParagraph"/>
        <w:numPr>
          <w:ilvl w:val="0"/>
          <w:numId w:val="2"/>
        </w:numPr>
        <w:ind w:left="1440"/>
      </w:pPr>
      <w:r>
        <w:t>Be patient, evacuation rescues can take some time; sprinkler</w:t>
      </w:r>
      <w:r w:rsidR="00DB5F74">
        <w:t xml:space="preserve"> </w:t>
      </w:r>
      <w:r>
        <w:t>system</w:t>
      </w:r>
      <w:r w:rsidR="00DB5F74">
        <w:t xml:space="preserve">s and </w:t>
      </w:r>
      <w:r w:rsidR="000331B3">
        <w:t xml:space="preserve">2 hour </w:t>
      </w:r>
      <w:r w:rsidR="00DB5F74">
        <w:t xml:space="preserve">fire rated materials </w:t>
      </w:r>
      <w:r w:rsidR="000331B3">
        <w:t>are in place throughout the residence halls</w:t>
      </w:r>
      <w:r w:rsidR="00D71E5E">
        <w:t xml:space="preserve"> and many buildings</w:t>
      </w:r>
    </w:p>
    <w:p w14:paraId="02D4D6B7" w14:textId="77777777" w:rsidR="000331B3" w:rsidRDefault="000331B3" w:rsidP="004D7448">
      <w:pPr>
        <w:pStyle w:val="ListParagraph"/>
        <w:numPr>
          <w:ilvl w:val="0"/>
          <w:numId w:val="2"/>
        </w:numPr>
        <w:ind w:left="1440"/>
      </w:pPr>
      <w:r w:rsidRPr="00404B38">
        <w:rPr>
          <w:b/>
        </w:rPr>
        <w:t>Never break a window</w:t>
      </w:r>
      <w:r>
        <w:t xml:space="preserve"> since that could prevent</w:t>
      </w:r>
      <w:r w:rsidR="00404B38">
        <w:t xml:space="preserve"> you from closing it if needed</w:t>
      </w:r>
    </w:p>
    <w:p w14:paraId="3A3DDA49" w14:textId="77777777" w:rsidR="00B847B4" w:rsidRDefault="000331B3" w:rsidP="004D7448">
      <w:pPr>
        <w:pStyle w:val="ListParagraph"/>
        <w:numPr>
          <w:ilvl w:val="0"/>
          <w:numId w:val="2"/>
        </w:numPr>
        <w:ind w:left="1440"/>
      </w:pPr>
      <w:r>
        <w:t>Windows can be opened slightly if fresh air is needed, but be prepared to close it to prevent smoke from coming in</w:t>
      </w:r>
    </w:p>
    <w:p w14:paraId="71EBF803" w14:textId="2D917E5D" w:rsidR="00404B38" w:rsidRDefault="00404B38" w:rsidP="004D7448">
      <w:pPr>
        <w:pStyle w:val="ListParagraph"/>
        <w:numPr>
          <w:ilvl w:val="0"/>
          <w:numId w:val="2"/>
        </w:numPr>
        <w:ind w:left="1440"/>
      </w:pPr>
      <w:r>
        <w:t>Refrain from opening the door once closed; befo</w:t>
      </w:r>
      <w:r w:rsidR="000A40D4">
        <w:t>re opening any doors, touch</w:t>
      </w:r>
      <w:r>
        <w:t xml:space="preserve"> them to make sure the door is not hot; </w:t>
      </w:r>
      <w:r w:rsidRPr="003E40C0">
        <w:rPr>
          <w:b/>
        </w:rPr>
        <w:t>avoid opening any door that feels hot</w:t>
      </w:r>
    </w:p>
    <w:p w14:paraId="7FBDEA8C" w14:textId="77777777" w:rsidR="001450EC" w:rsidRDefault="00404B38" w:rsidP="004D7448">
      <w:pPr>
        <w:ind w:left="720"/>
      </w:pPr>
      <w:r>
        <w:t>Emergency personnel</w:t>
      </w:r>
      <w:r w:rsidR="003C57F3">
        <w:t xml:space="preserve"> should be on the scene quickly. </w:t>
      </w:r>
    </w:p>
    <w:p w14:paraId="78C33F05" w14:textId="0ED42BA9" w:rsidR="001450EC" w:rsidRDefault="003E40C0" w:rsidP="001450EC">
      <w:pPr>
        <w:pStyle w:val="ListParagraph"/>
        <w:numPr>
          <w:ilvl w:val="0"/>
          <w:numId w:val="3"/>
        </w:numPr>
      </w:pPr>
      <w:r w:rsidRPr="001450EC">
        <w:rPr>
          <w:b/>
        </w:rPr>
        <w:t>Student Disability Services</w:t>
      </w:r>
      <w:r w:rsidR="00C05E57">
        <w:rPr>
          <w:b/>
        </w:rPr>
        <w:t xml:space="preserve"> (SDS) </w:t>
      </w:r>
      <w:r w:rsidRPr="001450EC">
        <w:rPr>
          <w:b/>
        </w:rPr>
        <w:t xml:space="preserve">maintains a shared list with </w:t>
      </w:r>
      <w:r w:rsidR="002F0F7B" w:rsidRPr="001450EC">
        <w:rPr>
          <w:b/>
        </w:rPr>
        <w:t>Housing</w:t>
      </w:r>
      <w:r w:rsidRPr="001450EC">
        <w:rPr>
          <w:b/>
        </w:rPr>
        <w:t xml:space="preserve"> and </w:t>
      </w:r>
      <w:r w:rsidR="00824827" w:rsidRPr="001450EC">
        <w:rPr>
          <w:b/>
        </w:rPr>
        <w:t>Cam</w:t>
      </w:r>
      <w:r w:rsidR="00F8692A" w:rsidRPr="001450EC">
        <w:rPr>
          <w:b/>
        </w:rPr>
        <w:t>p</w:t>
      </w:r>
      <w:r w:rsidR="00824827" w:rsidRPr="001450EC">
        <w:rPr>
          <w:b/>
        </w:rPr>
        <w:t xml:space="preserve">us </w:t>
      </w:r>
      <w:r w:rsidRPr="001450EC">
        <w:rPr>
          <w:b/>
        </w:rPr>
        <w:t>S</w:t>
      </w:r>
      <w:r w:rsidR="00824827" w:rsidRPr="001450EC">
        <w:rPr>
          <w:b/>
        </w:rPr>
        <w:t>ecurity</w:t>
      </w:r>
      <w:r w:rsidRPr="001450EC">
        <w:rPr>
          <w:b/>
        </w:rPr>
        <w:t xml:space="preserve"> with names, residence hall room </w:t>
      </w:r>
      <w:r w:rsidR="000F5ED7" w:rsidRPr="001450EC">
        <w:rPr>
          <w:b/>
        </w:rPr>
        <w:t>assignments</w:t>
      </w:r>
      <w:r w:rsidR="002A5015">
        <w:rPr>
          <w:b/>
        </w:rPr>
        <w:t>/labs or other student workspaces,</w:t>
      </w:r>
      <w:r w:rsidRPr="001450EC">
        <w:rPr>
          <w:b/>
        </w:rPr>
        <w:t xml:space="preserve"> and contact information for students who may need assistance in evacuating.</w:t>
      </w:r>
      <w:r>
        <w:t xml:space="preserve"> </w:t>
      </w:r>
      <w:r w:rsidR="001450EC">
        <w:t xml:space="preserve"> Please make sure you contact </w:t>
      </w:r>
      <w:r w:rsidR="00C05E57">
        <w:t>SDS</w:t>
      </w:r>
      <w:r w:rsidR="001450EC">
        <w:t xml:space="preserve"> at your home/primary campus if you want to be added to that list and have not done that already.</w:t>
      </w:r>
    </w:p>
    <w:p w14:paraId="589344C3" w14:textId="180AC60E" w:rsidR="001450EC" w:rsidRPr="001450EC" w:rsidRDefault="001450EC" w:rsidP="001450EC">
      <w:pPr>
        <w:pStyle w:val="ListParagraph"/>
        <w:numPr>
          <w:ilvl w:val="0"/>
          <w:numId w:val="3"/>
        </w:numPr>
        <w:rPr>
          <w:b/>
        </w:rPr>
      </w:pPr>
      <w:r w:rsidRPr="00D71E5E">
        <w:rPr>
          <w:b/>
        </w:rPr>
        <w:t>The Office of Institutional Equity (OIE) maintains a list with Campus Security with workplace locations including building and room along with names and contact numbers</w:t>
      </w:r>
      <w:r>
        <w:t>. To be added to this list, please contact OIE.</w:t>
      </w:r>
    </w:p>
    <w:p w14:paraId="664FAF39" w14:textId="24504287" w:rsidR="008E7B52" w:rsidRPr="001450EC" w:rsidRDefault="008E7B52" w:rsidP="001450EC">
      <w:pPr>
        <w:rPr>
          <w:b/>
        </w:rPr>
      </w:pPr>
      <w:r w:rsidRPr="001450EC">
        <w:rPr>
          <w:b/>
        </w:rPr>
        <w:t>Personal Evacuation Plans</w:t>
      </w:r>
      <w:r w:rsidR="001450EC">
        <w:rPr>
          <w:b/>
        </w:rPr>
        <w:t xml:space="preserve"> are recommended for all other campus locations</w:t>
      </w:r>
    </w:p>
    <w:p w14:paraId="10514329" w14:textId="0167E3D6" w:rsidR="008E7B52" w:rsidRDefault="001F262A" w:rsidP="004D7448">
      <w:pPr>
        <w:ind w:left="720"/>
      </w:pPr>
      <w:r>
        <w:t>S</w:t>
      </w:r>
      <w:r w:rsidR="008E7B52">
        <w:t>tudents</w:t>
      </w:r>
      <w:r w:rsidR="001450EC">
        <w:t>, faculty and staff</w:t>
      </w:r>
      <w:r w:rsidR="008E7B52">
        <w:t xml:space="preserve"> </w:t>
      </w:r>
      <w:r>
        <w:t>should</w:t>
      </w:r>
      <w:r w:rsidR="008E7B52">
        <w:t xml:space="preserve"> develop their own building evacuation plans and identify the evacuation routes from each building they use. </w:t>
      </w:r>
      <w:r w:rsidR="001E3051">
        <w:t xml:space="preserve">Upon request, </w:t>
      </w:r>
      <w:r w:rsidR="008E7B52">
        <w:t xml:space="preserve">Student Disability Services </w:t>
      </w:r>
      <w:r w:rsidR="001450EC">
        <w:t xml:space="preserve">and the Office of Institution Equity </w:t>
      </w:r>
      <w:r w:rsidR="008E7B52">
        <w:t>will coordinate with other JHU departments to develop personal evacuation plans.</w:t>
      </w:r>
    </w:p>
    <w:p w14:paraId="1E03C0D0" w14:textId="3721622B" w:rsidR="000A40D4" w:rsidRPr="000A40D4" w:rsidRDefault="001450EC" w:rsidP="00404B38">
      <w:pPr>
        <w:rPr>
          <w:b/>
        </w:rPr>
      </w:pPr>
      <w:r>
        <w:rPr>
          <w:b/>
        </w:rPr>
        <w:t>Download the LiveSafe App!</w:t>
      </w:r>
    </w:p>
    <w:p w14:paraId="3BEEB9F1" w14:textId="3F242333" w:rsidR="00974F65" w:rsidRDefault="000A40D4" w:rsidP="004D7448">
      <w:pPr>
        <w:ind w:left="720"/>
      </w:pPr>
      <w:r>
        <w:rPr>
          <w:b/>
        </w:rPr>
        <w:t>Download and set up the Live</w:t>
      </w:r>
      <w:r w:rsidR="00974F65" w:rsidRPr="00974F65">
        <w:rPr>
          <w:b/>
        </w:rPr>
        <w:t>Safe app on your phone</w:t>
      </w:r>
      <w:r w:rsidR="00974F65">
        <w:t>; make sure you are connected to Johns Hopkins, indicate your campus or school, and allow the a</w:t>
      </w:r>
      <w:r w:rsidR="00D71E5E">
        <w:t xml:space="preserve">pp to share your location. The </w:t>
      </w:r>
      <w:r w:rsidR="00974F65">
        <w:t>app can be used to call or message JHU security (</w:t>
      </w:r>
      <w:r w:rsidR="00B94E5A">
        <w:t>call them</w:t>
      </w:r>
      <w:r w:rsidR="00974F65">
        <w:t xml:space="preserve"> first if you are in a residence hall and an alarm is sounding), call 911 and</w:t>
      </w:r>
      <w:r w:rsidR="00B94E5A">
        <w:t xml:space="preserve">/or </w:t>
      </w:r>
      <w:r w:rsidR="00974F65">
        <w:t>report a range of safety and security concerns.</w:t>
      </w:r>
    </w:p>
    <w:sectPr w:rsidR="00974F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AECE4" w14:textId="77777777" w:rsidR="00514DBB" w:rsidRDefault="00514DBB" w:rsidP="00514DBB">
      <w:pPr>
        <w:spacing w:after="0" w:line="240" w:lineRule="auto"/>
      </w:pPr>
      <w:r>
        <w:separator/>
      </w:r>
    </w:p>
  </w:endnote>
  <w:endnote w:type="continuationSeparator" w:id="0">
    <w:p w14:paraId="1626EB12" w14:textId="77777777" w:rsidR="00514DBB" w:rsidRDefault="00514DBB" w:rsidP="0051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B40C3" w14:textId="77777777" w:rsidR="00303FEB" w:rsidRDefault="00303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C7BDD" w14:textId="2C80C4D9" w:rsidR="00514DBB" w:rsidRDefault="00303FEB">
    <w:pPr>
      <w:pStyle w:val="Footer"/>
    </w:pPr>
    <w:r>
      <w:t>Update 07/2021</w:t>
    </w:r>
  </w:p>
  <w:p w14:paraId="5FEF3617" w14:textId="77777777" w:rsidR="00514DBB" w:rsidRDefault="00514D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E5F14" w14:textId="77777777" w:rsidR="00303FEB" w:rsidRDefault="00303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E239B" w14:textId="77777777" w:rsidR="00514DBB" w:rsidRDefault="00514DBB" w:rsidP="00514DBB">
      <w:pPr>
        <w:spacing w:after="0" w:line="240" w:lineRule="auto"/>
      </w:pPr>
      <w:r>
        <w:separator/>
      </w:r>
    </w:p>
  </w:footnote>
  <w:footnote w:type="continuationSeparator" w:id="0">
    <w:p w14:paraId="02326411" w14:textId="77777777" w:rsidR="00514DBB" w:rsidRDefault="00514DBB" w:rsidP="0051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8BF34" w14:textId="77777777" w:rsidR="00303FEB" w:rsidRDefault="00303F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07440" w14:textId="77777777" w:rsidR="00303FEB" w:rsidRDefault="00303F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D73BE" w14:textId="77777777" w:rsidR="00303FEB" w:rsidRDefault="00303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B7521"/>
    <w:multiLevelType w:val="hybridMultilevel"/>
    <w:tmpl w:val="6A7A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B1B31"/>
    <w:multiLevelType w:val="hybridMultilevel"/>
    <w:tmpl w:val="AE14C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645ECF"/>
    <w:multiLevelType w:val="hybridMultilevel"/>
    <w:tmpl w:val="DFFE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7B4"/>
    <w:rsid w:val="00010464"/>
    <w:rsid w:val="000331B3"/>
    <w:rsid w:val="000A40D4"/>
    <w:rsid w:val="000E3481"/>
    <w:rsid w:val="000F5ED7"/>
    <w:rsid w:val="001450EC"/>
    <w:rsid w:val="001E3051"/>
    <w:rsid w:val="001F262A"/>
    <w:rsid w:val="002225A7"/>
    <w:rsid w:val="002A5015"/>
    <w:rsid w:val="002F0F7B"/>
    <w:rsid w:val="00303FEB"/>
    <w:rsid w:val="003C57F3"/>
    <w:rsid w:val="003E40C0"/>
    <w:rsid w:val="003F296C"/>
    <w:rsid w:val="00404B38"/>
    <w:rsid w:val="004D7448"/>
    <w:rsid w:val="00514DBB"/>
    <w:rsid w:val="005E77D4"/>
    <w:rsid w:val="006C71F6"/>
    <w:rsid w:val="00824827"/>
    <w:rsid w:val="00865CA5"/>
    <w:rsid w:val="008E7B52"/>
    <w:rsid w:val="00921FAD"/>
    <w:rsid w:val="009340FD"/>
    <w:rsid w:val="00974F65"/>
    <w:rsid w:val="00A702D0"/>
    <w:rsid w:val="00AD1B23"/>
    <w:rsid w:val="00B616EA"/>
    <w:rsid w:val="00B847B4"/>
    <w:rsid w:val="00B94E5A"/>
    <w:rsid w:val="00C00B3F"/>
    <w:rsid w:val="00C05E57"/>
    <w:rsid w:val="00C52F82"/>
    <w:rsid w:val="00CC02A3"/>
    <w:rsid w:val="00CC682F"/>
    <w:rsid w:val="00D71E5E"/>
    <w:rsid w:val="00D77B84"/>
    <w:rsid w:val="00DB5F74"/>
    <w:rsid w:val="00E65245"/>
    <w:rsid w:val="00E90D3F"/>
    <w:rsid w:val="00EF56AA"/>
    <w:rsid w:val="00F232DC"/>
    <w:rsid w:val="00F8692A"/>
    <w:rsid w:val="00FE21AF"/>
    <w:rsid w:val="00F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329B6"/>
  <w15:chartTrackingRefBased/>
  <w15:docId w15:val="{BAFC2ED5-3132-4A29-BB33-D6164EC4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6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9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2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4E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DBB"/>
  </w:style>
  <w:style w:type="paragraph" w:styleId="Footer">
    <w:name w:val="footer"/>
    <w:basedOn w:val="Normal"/>
    <w:link w:val="FooterChar"/>
    <w:uiPriority w:val="99"/>
    <w:unhideWhenUsed/>
    <w:rsid w:val="0051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BA704706FED47879FCA548CC1FF13" ma:contentTypeVersion="14" ma:contentTypeDescription="Create a new document." ma:contentTypeScope="" ma:versionID="72a7da9bd3ebe4adab3fd56ee7d2b4d9">
  <xsd:schema xmlns:xsd="http://www.w3.org/2001/XMLSchema" xmlns:xs="http://www.w3.org/2001/XMLSchema" xmlns:p="http://schemas.microsoft.com/office/2006/metadata/properties" xmlns:ns3="592f1c7c-9417-4b51-b702-f6eba43bf7a4" xmlns:ns4="2f01be7a-a035-4ef4-a81d-70f7098cd12c" targetNamespace="http://schemas.microsoft.com/office/2006/metadata/properties" ma:root="true" ma:fieldsID="0dd3f6c46d603fe887d955cb87718566" ns3:_="" ns4:_="">
    <xsd:import namespace="592f1c7c-9417-4b51-b702-f6eba43bf7a4"/>
    <xsd:import namespace="2f01be7a-a035-4ef4-a81d-70f7098cd1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f1c7c-9417-4b51-b702-f6eba43bf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1be7a-a035-4ef4-a81d-70f7098cd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55FB8-F8AE-4545-A275-3771B4CB1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9C59F-7A21-4161-B418-7BBC6538ABD6}">
  <ds:schemaRefs>
    <ds:schemaRef ds:uri="592f1c7c-9417-4b51-b702-f6eba43bf7a4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2f01be7a-a035-4ef4-a81d-70f7098cd12c"/>
  </ds:schemaRefs>
</ds:datastoreItem>
</file>

<file path=customXml/itemProps3.xml><?xml version="1.0" encoding="utf-8"?>
<ds:datastoreItem xmlns:ds="http://schemas.openxmlformats.org/officeDocument/2006/customXml" ds:itemID="{DFF66A4A-292B-4D22-AAB3-573040000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f1c7c-9417-4b51-b702-f6eba43bf7a4"/>
    <ds:schemaRef ds:uri="2f01be7a-a035-4ef4-a81d-70f7098cd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Axe</dc:creator>
  <cp:keywords/>
  <dc:description/>
  <cp:lastModifiedBy>Cathie Axe</cp:lastModifiedBy>
  <cp:revision>2</cp:revision>
  <cp:lastPrinted>2019-10-14T18:06:00Z</cp:lastPrinted>
  <dcterms:created xsi:type="dcterms:W3CDTF">2021-08-09T17:54:00Z</dcterms:created>
  <dcterms:modified xsi:type="dcterms:W3CDTF">2021-08-09T17:54:00Z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0x01010014BBA704706FED47879FCA548CC1FF13</vt:lpwstr>
  </property>
</Properties>
</file>