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7F" w:rsidRPr="004D134C" w:rsidRDefault="006E5C7F" w:rsidP="006E5C7F">
      <w:pPr>
        <w:pBdr>
          <w:top w:val="single" w:sz="4" w:space="1" w:color="auto"/>
          <w:left w:val="single" w:sz="4" w:space="4" w:color="auto"/>
          <w:bottom w:val="single" w:sz="4" w:space="1" w:color="auto"/>
          <w:right w:val="single" w:sz="4" w:space="2" w:color="auto"/>
        </w:pBdr>
        <w:jc w:val="center"/>
      </w:pPr>
      <w:r>
        <w:rPr>
          <w:noProof/>
        </w:rPr>
        <w:drawing>
          <wp:inline distT="0" distB="0" distL="0" distR="0">
            <wp:extent cx="3343275" cy="1057275"/>
            <wp:effectExtent l="19050" t="0" r="9525" b="0"/>
            <wp:docPr id="1" name="Picture 1" descr="i-jh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hulogo"/>
                    <pic:cNvPicPr>
                      <a:picLocks noChangeAspect="1" noChangeArrowheads="1"/>
                    </pic:cNvPicPr>
                  </pic:nvPicPr>
                  <pic:blipFill>
                    <a:blip r:embed="rId9" cstate="print"/>
                    <a:srcRect/>
                    <a:stretch>
                      <a:fillRect/>
                    </a:stretch>
                  </pic:blipFill>
                  <pic:spPr bwMode="auto">
                    <a:xfrm>
                      <a:off x="0" y="0"/>
                      <a:ext cx="3343275" cy="1057275"/>
                    </a:xfrm>
                    <a:prstGeom prst="rect">
                      <a:avLst/>
                    </a:prstGeom>
                    <a:noFill/>
                    <a:ln w="9525">
                      <a:noFill/>
                      <a:miter lim="800000"/>
                      <a:headEnd/>
                      <a:tailEnd/>
                    </a:ln>
                  </pic:spPr>
                </pic:pic>
              </a:graphicData>
            </a:graphic>
          </wp:inline>
        </w:drawing>
      </w:r>
    </w:p>
    <w:p w:rsidR="006E5C7F" w:rsidRDefault="006E5C7F" w:rsidP="006E5C7F">
      <w:pPr>
        <w:pBdr>
          <w:top w:val="single" w:sz="4" w:space="1" w:color="auto"/>
          <w:left w:val="single" w:sz="4" w:space="4" w:color="auto"/>
          <w:bottom w:val="single" w:sz="4" w:space="1" w:color="auto"/>
          <w:right w:val="single" w:sz="4" w:space="2" w:color="auto"/>
        </w:pBdr>
      </w:pPr>
    </w:p>
    <w:p w:rsidR="006E5C7F" w:rsidRDefault="006E5C7F" w:rsidP="006E5C7F">
      <w:pPr>
        <w:pBdr>
          <w:top w:val="single" w:sz="4" w:space="1" w:color="auto"/>
          <w:left w:val="single" w:sz="4" w:space="4" w:color="auto"/>
          <w:bottom w:val="single" w:sz="4" w:space="1" w:color="auto"/>
          <w:right w:val="single" w:sz="4" w:space="2" w:color="auto"/>
        </w:pBdr>
        <w:jc w:val="center"/>
        <w:rPr>
          <w:sz w:val="72"/>
          <w:szCs w:val="72"/>
        </w:rPr>
      </w:pPr>
    </w:p>
    <w:p w:rsidR="006E5C7F" w:rsidRDefault="006E5C7F" w:rsidP="006E5C7F">
      <w:pPr>
        <w:pBdr>
          <w:top w:val="single" w:sz="4" w:space="1" w:color="auto"/>
          <w:left w:val="single" w:sz="4" w:space="4" w:color="auto"/>
          <w:bottom w:val="single" w:sz="4" w:space="1" w:color="auto"/>
          <w:right w:val="single" w:sz="4" w:space="2" w:color="auto"/>
        </w:pBdr>
        <w:spacing w:after="0" w:line="240" w:lineRule="auto"/>
        <w:rPr>
          <w:sz w:val="72"/>
          <w:szCs w:val="72"/>
        </w:rPr>
      </w:pPr>
    </w:p>
    <w:p w:rsidR="006E5C7F" w:rsidRDefault="00D033D9" w:rsidP="006E5C7F">
      <w:pPr>
        <w:pBdr>
          <w:top w:val="single" w:sz="4" w:space="1" w:color="auto"/>
          <w:left w:val="single" w:sz="4" w:space="4" w:color="auto"/>
          <w:bottom w:val="single" w:sz="4" w:space="1" w:color="auto"/>
          <w:right w:val="single" w:sz="4" w:space="2" w:color="auto"/>
        </w:pBdr>
        <w:spacing w:after="0" w:line="240" w:lineRule="auto"/>
        <w:jc w:val="center"/>
        <w:rPr>
          <w:sz w:val="72"/>
          <w:szCs w:val="72"/>
        </w:rPr>
      </w:pPr>
      <w:r>
        <w:rPr>
          <w:sz w:val="72"/>
          <w:szCs w:val="72"/>
        </w:rPr>
        <w:t>NURSING</w:t>
      </w:r>
      <w:r w:rsidR="006E5C7F" w:rsidRPr="00C917D4">
        <w:rPr>
          <w:sz w:val="72"/>
          <w:szCs w:val="72"/>
        </w:rPr>
        <w:t xml:space="preserve"> SCHOOL</w:t>
      </w:r>
    </w:p>
    <w:p w:rsidR="006E5C7F" w:rsidRPr="00C917D4" w:rsidRDefault="006E5C7F" w:rsidP="006E5C7F">
      <w:pPr>
        <w:pBdr>
          <w:top w:val="single" w:sz="4" w:space="1" w:color="auto"/>
          <w:left w:val="single" w:sz="4" w:space="4" w:color="auto"/>
          <w:bottom w:val="single" w:sz="4" w:space="1" w:color="auto"/>
          <w:right w:val="single" w:sz="4" w:space="2" w:color="auto"/>
        </w:pBdr>
        <w:spacing w:after="0" w:line="240" w:lineRule="auto"/>
        <w:jc w:val="center"/>
        <w:rPr>
          <w:sz w:val="72"/>
          <w:szCs w:val="72"/>
        </w:rPr>
      </w:pPr>
      <w:r>
        <w:rPr>
          <w:sz w:val="72"/>
          <w:szCs w:val="72"/>
        </w:rPr>
        <w:t>PLANNING GUIDE</w:t>
      </w:r>
    </w:p>
    <w:p w:rsidR="006E5C7F" w:rsidRDefault="006E5C7F" w:rsidP="006E5C7F">
      <w:pPr>
        <w:pBdr>
          <w:top w:val="single" w:sz="4" w:space="1" w:color="auto"/>
          <w:left w:val="single" w:sz="4" w:space="4" w:color="auto"/>
          <w:bottom w:val="single" w:sz="4" w:space="1" w:color="auto"/>
          <w:right w:val="single" w:sz="4" w:space="2" w:color="auto"/>
        </w:pBdr>
      </w:pPr>
    </w:p>
    <w:p w:rsidR="006E5C7F" w:rsidRDefault="006E5C7F" w:rsidP="006E5C7F">
      <w:pPr>
        <w:pBdr>
          <w:top w:val="single" w:sz="4" w:space="1" w:color="auto"/>
          <w:left w:val="single" w:sz="4" w:space="4" w:color="auto"/>
          <w:bottom w:val="single" w:sz="4" w:space="1" w:color="auto"/>
          <w:right w:val="single" w:sz="4" w:space="2" w:color="auto"/>
        </w:pBdr>
      </w:pPr>
    </w:p>
    <w:p w:rsidR="006E5C7F" w:rsidRDefault="006E5C7F" w:rsidP="006E5C7F">
      <w:pPr>
        <w:pBdr>
          <w:top w:val="single" w:sz="4" w:space="1" w:color="auto"/>
          <w:left w:val="single" w:sz="4" w:space="4" w:color="auto"/>
          <w:bottom w:val="single" w:sz="4" w:space="1" w:color="auto"/>
          <w:right w:val="single" w:sz="4" w:space="2" w:color="auto"/>
        </w:pBdr>
      </w:pPr>
    </w:p>
    <w:p w:rsidR="006E5C7F" w:rsidRPr="006E5C7F" w:rsidRDefault="006E5C7F" w:rsidP="006E5C7F">
      <w:pPr>
        <w:pBdr>
          <w:top w:val="single" w:sz="4" w:space="1" w:color="auto"/>
          <w:left w:val="single" w:sz="4" w:space="4" w:color="auto"/>
          <w:bottom w:val="single" w:sz="4" w:space="1" w:color="auto"/>
          <w:right w:val="single" w:sz="4" w:space="2" w:color="auto"/>
        </w:pBdr>
      </w:pPr>
    </w:p>
    <w:p w:rsidR="006E5C7F" w:rsidRPr="006E5C7F" w:rsidRDefault="006E5C7F" w:rsidP="006E5C7F">
      <w:pPr>
        <w:pStyle w:val="Heading2"/>
        <w:pBdr>
          <w:top w:val="single" w:sz="4" w:space="1" w:color="auto"/>
          <w:left w:val="single" w:sz="4" w:space="4" w:color="auto"/>
          <w:bottom w:val="single" w:sz="4" w:space="1" w:color="auto"/>
          <w:right w:val="single" w:sz="4" w:space="2" w:color="auto"/>
        </w:pBdr>
        <w:spacing w:before="0" w:after="0" w:afterAutospacing="0"/>
        <w:jc w:val="center"/>
        <w:rPr>
          <w:rFonts w:asciiTheme="minorHAnsi" w:hAnsiTheme="minorHAnsi"/>
          <w:b w:val="0"/>
          <w:i w:val="0"/>
        </w:rPr>
      </w:pPr>
      <w:r w:rsidRPr="006E5C7F">
        <w:rPr>
          <w:rFonts w:asciiTheme="minorHAnsi" w:hAnsiTheme="minorHAnsi"/>
          <w:b w:val="0"/>
          <w:i w:val="0"/>
        </w:rPr>
        <w:t>THE JOHNS HOPKINS UNIVERSITY</w:t>
      </w:r>
    </w:p>
    <w:p w:rsidR="006E5C7F" w:rsidRPr="006E5C7F" w:rsidRDefault="006E5C7F" w:rsidP="006E5C7F">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rPr>
      </w:pPr>
      <w:r w:rsidRPr="006E5C7F">
        <w:rPr>
          <w:rFonts w:asciiTheme="minorHAnsi" w:hAnsiTheme="minorHAnsi"/>
        </w:rPr>
        <w:t>OFFICE OF PRE-PROFESSIONAL PROGRAMS AND ADVISING</w:t>
      </w:r>
    </w:p>
    <w:p w:rsidR="006E5C7F" w:rsidRPr="006E5C7F" w:rsidRDefault="006E5C7F" w:rsidP="006E5C7F">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rPr>
      </w:pPr>
      <w:r w:rsidRPr="006E5C7F">
        <w:rPr>
          <w:rFonts w:asciiTheme="minorHAnsi" w:hAnsiTheme="minorHAnsi"/>
        </w:rPr>
        <w:t>Garland Hall, Suite 300</w:t>
      </w:r>
    </w:p>
    <w:p w:rsidR="006E5C7F" w:rsidRPr="006E5C7F" w:rsidRDefault="006E5C7F" w:rsidP="006E5C7F">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rPr>
      </w:pPr>
      <w:r w:rsidRPr="006E5C7F">
        <w:rPr>
          <w:rFonts w:asciiTheme="minorHAnsi" w:hAnsiTheme="minorHAnsi"/>
        </w:rPr>
        <w:t>410-516-4140</w:t>
      </w:r>
    </w:p>
    <w:p w:rsidR="006E5C7F" w:rsidRPr="006E5C7F" w:rsidRDefault="00BE1D84" w:rsidP="006E5C7F">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rPr>
      </w:pPr>
      <w:hyperlink r:id="rId10" w:history="1">
        <w:r w:rsidR="006E5C7F" w:rsidRPr="006E5C7F">
          <w:rPr>
            <w:rStyle w:val="Hyperlink"/>
            <w:rFonts w:asciiTheme="minorHAnsi" w:hAnsiTheme="minorHAnsi"/>
          </w:rPr>
          <w:t>http://web.jhu.edu/prepro</w:t>
        </w:r>
      </w:hyperlink>
    </w:p>
    <w:p w:rsidR="006E5C7F" w:rsidRPr="006E5C7F" w:rsidRDefault="006E5C7F" w:rsidP="006E5C7F">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rPr>
      </w:pPr>
    </w:p>
    <w:p w:rsidR="006E5C7F" w:rsidRPr="006E5C7F" w:rsidRDefault="006E5C7F" w:rsidP="006E5C7F">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rPr>
      </w:pPr>
    </w:p>
    <w:p w:rsidR="006E5C7F" w:rsidRDefault="004E7F8E" w:rsidP="006E5C7F">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rPr>
      </w:pPr>
      <w:r>
        <w:rPr>
          <w:rFonts w:asciiTheme="minorHAnsi" w:hAnsiTheme="minorHAnsi"/>
        </w:rPr>
        <w:t>January 2012</w:t>
      </w:r>
    </w:p>
    <w:p w:rsidR="006E5C7F" w:rsidRPr="006E5C7F" w:rsidRDefault="006E5C7F" w:rsidP="006E5C7F">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rPr>
      </w:pPr>
    </w:p>
    <w:p w:rsidR="006E5C7F" w:rsidRPr="00C917D4" w:rsidRDefault="006E5C7F" w:rsidP="006E5C7F">
      <w:pPr>
        <w:pStyle w:val="BodyText"/>
        <w:pBdr>
          <w:top w:val="single" w:sz="4" w:space="1" w:color="auto"/>
          <w:left w:val="single" w:sz="4" w:space="4" w:color="auto"/>
          <w:bottom w:val="single" w:sz="4" w:space="1" w:color="auto"/>
          <w:right w:val="single" w:sz="4" w:space="2" w:color="auto"/>
        </w:pBdr>
        <w:jc w:val="right"/>
        <w:rPr>
          <w:b/>
        </w:rPr>
      </w:pPr>
    </w:p>
    <w:p w:rsidR="006E5C7F" w:rsidRPr="006E5C7F" w:rsidRDefault="006E5C7F" w:rsidP="006E5C7F">
      <w:pPr>
        <w:pStyle w:val="Heading3"/>
        <w:pBdr>
          <w:top w:val="single" w:sz="4" w:space="1" w:color="auto"/>
          <w:left w:val="single" w:sz="4" w:space="4" w:color="auto"/>
          <w:bottom w:val="single" w:sz="4" w:space="1" w:color="auto"/>
          <w:right w:val="single" w:sz="4" w:space="4" w:color="auto"/>
        </w:pBdr>
        <w:jc w:val="center"/>
        <w:rPr>
          <w:rFonts w:asciiTheme="minorHAnsi" w:hAnsiTheme="minorHAnsi" w:cs="Times New Roman"/>
          <w:sz w:val="24"/>
          <w:szCs w:val="24"/>
        </w:rPr>
      </w:pPr>
      <w:r>
        <w:rPr>
          <w:rFonts w:ascii="Times New Roman" w:hAnsi="Times New Roman" w:cs="Times New Roman"/>
          <w:sz w:val="24"/>
          <w:szCs w:val="24"/>
        </w:rPr>
        <w:br w:type="page"/>
      </w:r>
      <w:r w:rsidRPr="006E5C7F">
        <w:rPr>
          <w:rFonts w:asciiTheme="minorHAnsi" w:hAnsiTheme="minorHAnsi" w:cs="Times New Roman"/>
          <w:sz w:val="24"/>
          <w:szCs w:val="24"/>
        </w:rPr>
        <w:lastRenderedPageBreak/>
        <w:t>TABLE OF CONTENTS</w:t>
      </w:r>
    </w:p>
    <w:p w:rsidR="006E5C7F" w:rsidRPr="006E5C7F" w:rsidRDefault="006E5C7F" w:rsidP="006E5C7F">
      <w:pPr>
        <w:pStyle w:val="Heading4"/>
        <w:spacing w:before="0" w:after="0"/>
        <w:jc w:val="center"/>
        <w:rPr>
          <w:rFonts w:asciiTheme="minorHAnsi" w:hAnsiTheme="minorHAnsi"/>
          <w:b w:val="0"/>
          <w:sz w:val="24"/>
          <w:szCs w:val="24"/>
        </w:rPr>
      </w:pPr>
    </w:p>
    <w:p w:rsidR="006E5C7F" w:rsidRPr="006E5C7F" w:rsidRDefault="006E5C7F" w:rsidP="006E5C7F">
      <w:pPr>
        <w:pStyle w:val="Heading4"/>
        <w:spacing w:before="0" w:after="0"/>
        <w:rPr>
          <w:rFonts w:asciiTheme="minorHAnsi" w:hAnsiTheme="minorHAnsi"/>
          <w:b w:val="0"/>
          <w:sz w:val="24"/>
          <w:szCs w:val="24"/>
        </w:rPr>
      </w:pPr>
    </w:p>
    <w:p w:rsidR="006E5C7F" w:rsidRPr="006E5C7F" w:rsidRDefault="006E5C7F" w:rsidP="006E5C7F">
      <w:pPr>
        <w:pStyle w:val="Heading4"/>
        <w:spacing w:before="0" w:after="0"/>
        <w:rPr>
          <w:rFonts w:asciiTheme="minorHAnsi" w:hAnsiTheme="minorHAnsi"/>
          <w:b w:val="0"/>
          <w:sz w:val="22"/>
          <w:szCs w:val="22"/>
        </w:rPr>
      </w:pPr>
      <w:r w:rsidRPr="006E5C7F">
        <w:rPr>
          <w:rFonts w:asciiTheme="minorHAnsi" w:hAnsiTheme="minorHAnsi"/>
          <w:b w:val="0"/>
          <w:sz w:val="22"/>
          <w:szCs w:val="22"/>
        </w:rPr>
        <w:t>Introduction</w:t>
      </w:r>
      <w:r w:rsidRPr="006E5C7F">
        <w:rPr>
          <w:rFonts w:asciiTheme="minorHAnsi" w:hAnsiTheme="minorHAnsi"/>
          <w:b w:val="0"/>
          <w:sz w:val="22"/>
          <w:szCs w:val="22"/>
        </w:rPr>
        <w:tab/>
      </w:r>
      <w:r w:rsidRPr="006E5C7F">
        <w:rPr>
          <w:rFonts w:asciiTheme="minorHAnsi" w:hAnsiTheme="minorHAnsi"/>
          <w:b w:val="0"/>
          <w:sz w:val="22"/>
          <w:szCs w:val="22"/>
        </w:rPr>
        <w:tab/>
      </w:r>
      <w:r w:rsidRPr="006E5C7F">
        <w:rPr>
          <w:rFonts w:asciiTheme="minorHAnsi" w:hAnsiTheme="minorHAnsi"/>
          <w:b w:val="0"/>
          <w:sz w:val="22"/>
          <w:szCs w:val="22"/>
        </w:rPr>
        <w:tab/>
      </w:r>
      <w:r w:rsidRPr="006E5C7F">
        <w:rPr>
          <w:rFonts w:asciiTheme="minorHAnsi" w:hAnsiTheme="minorHAnsi"/>
          <w:b w:val="0"/>
          <w:sz w:val="22"/>
          <w:szCs w:val="22"/>
        </w:rPr>
        <w:tab/>
      </w:r>
      <w:r w:rsidRPr="006E5C7F">
        <w:rPr>
          <w:rFonts w:asciiTheme="minorHAnsi" w:hAnsiTheme="minorHAnsi"/>
          <w:b w:val="0"/>
          <w:sz w:val="22"/>
          <w:szCs w:val="22"/>
        </w:rPr>
        <w:tab/>
      </w:r>
      <w:r w:rsidRPr="006E5C7F">
        <w:rPr>
          <w:rFonts w:asciiTheme="minorHAnsi" w:hAnsiTheme="minorHAnsi"/>
          <w:b w:val="0"/>
          <w:sz w:val="22"/>
          <w:szCs w:val="22"/>
        </w:rPr>
        <w:tab/>
      </w:r>
      <w:r w:rsidRPr="006E5C7F">
        <w:rPr>
          <w:rFonts w:asciiTheme="minorHAnsi" w:hAnsiTheme="minorHAnsi"/>
          <w:b w:val="0"/>
          <w:sz w:val="22"/>
          <w:szCs w:val="22"/>
        </w:rPr>
        <w:tab/>
      </w:r>
      <w:r w:rsidRPr="006E5C7F">
        <w:rPr>
          <w:rFonts w:asciiTheme="minorHAnsi" w:hAnsiTheme="minorHAnsi"/>
          <w:b w:val="0"/>
          <w:sz w:val="22"/>
          <w:szCs w:val="22"/>
        </w:rPr>
        <w:tab/>
      </w:r>
      <w:r w:rsidRPr="006E5C7F">
        <w:rPr>
          <w:rFonts w:asciiTheme="minorHAnsi" w:hAnsiTheme="minorHAnsi"/>
          <w:b w:val="0"/>
          <w:sz w:val="22"/>
          <w:szCs w:val="22"/>
        </w:rPr>
        <w:tab/>
      </w:r>
      <w:r w:rsidRPr="006E5C7F">
        <w:rPr>
          <w:rFonts w:asciiTheme="minorHAnsi" w:hAnsiTheme="minorHAnsi"/>
          <w:b w:val="0"/>
          <w:sz w:val="22"/>
          <w:szCs w:val="22"/>
        </w:rPr>
        <w:tab/>
        <w:t>3</w:t>
      </w:r>
    </w:p>
    <w:p w:rsidR="006E5C7F" w:rsidRDefault="006E5C7F" w:rsidP="006E5C7F">
      <w:pPr>
        <w:pStyle w:val="Heading4"/>
        <w:spacing w:before="0" w:after="0"/>
        <w:rPr>
          <w:rFonts w:asciiTheme="minorHAnsi" w:hAnsiTheme="minorHAnsi"/>
          <w:b w:val="0"/>
          <w:sz w:val="22"/>
          <w:szCs w:val="22"/>
        </w:rPr>
      </w:pPr>
    </w:p>
    <w:p w:rsidR="006E5C7F" w:rsidRPr="006E5C7F" w:rsidRDefault="006E5C7F" w:rsidP="006E5C7F">
      <w:pPr>
        <w:pStyle w:val="Heading4"/>
        <w:spacing w:before="0" w:after="0"/>
        <w:rPr>
          <w:rFonts w:asciiTheme="minorHAnsi" w:hAnsiTheme="minorHAnsi"/>
          <w:b w:val="0"/>
          <w:sz w:val="22"/>
          <w:szCs w:val="22"/>
        </w:rPr>
      </w:pPr>
      <w:r w:rsidRPr="006E5C7F">
        <w:rPr>
          <w:rFonts w:asciiTheme="minorHAnsi" w:hAnsiTheme="minorHAnsi"/>
          <w:b w:val="0"/>
          <w:sz w:val="22"/>
          <w:szCs w:val="22"/>
        </w:rPr>
        <w:t xml:space="preserve">What </w:t>
      </w:r>
      <w:r w:rsidR="00FD0703">
        <w:rPr>
          <w:rFonts w:asciiTheme="minorHAnsi" w:hAnsiTheme="minorHAnsi"/>
          <w:b w:val="0"/>
          <w:sz w:val="22"/>
          <w:szCs w:val="22"/>
        </w:rPr>
        <w:t xml:space="preserve">is </w:t>
      </w:r>
      <w:proofErr w:type="gramStart"/>
      <w:r w:rsidR="00FD0703">
        <w:rPr>
          <w:rFonts w:asciiTheme="minorHAnsi" w:hAnsiTheme="minorHAnsi"/>
          <w:b w:val="0"/>
          <w:sz w:val="22"/>
          <w:szCs w:val="22"/>
        </w:rPr>
        <w:t>Nursing</w:t>
      </w:r>
      <w:proofErr w:type="gramEnd"/>
      <w:r w:rsidR="00FD0703">
        <w:rPr>
          <w:rFonts w:asciiTheme="minorHAnsi" w:hAnsiTheme="minorHAnsi"/>
          <w:b w:val="0"/>
          <w:sz w:val="22"/>
          <w:szCs w:val="22"/>
        </w:rPr>
        <w:t>?</w:t>
      </w:r>
      <w:r w:rsidRPr="006E5C7F">
        <w:rPr>
          <w:rFonts w:asciiTheme="minorHAnsi" w:hAnsiTheme="minorHAnsi"/>
          <w:b w:val="0"/>
          <w:sz w:val="22"/>
          <w:szCs w:val="22"/>
        </w:rPr>
        <w:tab/>
      </w:r>
      <w:r w:rsidRPr="006E5C7F">
        <w:rPr>
          <w:rFonts w:asciiTheme="minorHAnsi" w:hAnsiTheme="minorHAnsi"/>
          <w:b w:val="0"/>
          <w:sz w:val="22"/>
          <w:szCs w:val="22"/>
        </w:rPr>
        <w:tab/>
      </w:r>
      <w:r w:rsidRPr="006E5C7F">
        <w:rPr>
          <w:rFonts w:asciiTheme="minorHAnsi" w:hAnsiTheme="minorHAnsi"/>
          <w:b w:val="0"/>
          <w:sz w:val="22"/>
          <w:szCs w:val="22"/>
        </w:rPr>
        <w:tab/>
      </w:r>
      <w:r w:rsidRPr="006E5C7F">
        <w:rPr>
          <w:rFonts w:asciiTheme="minorHAnsi" w:hAnsiTheme="minorHAnsi"/>
          <w:b w:val="0"/>
          <w:sz w:val="22"/>
          <w:szCs w:val="22"/>
        </w:rPr>
        <w:tab/>
      </w:r>
      <w:r w:rsidRPr="006E5C7F">
        <w:rPr>
          <w:rFonts w:asciiTheme="minorHAnsi" w:hAnsiTheme="minorHAnsi"/>
          <w:b w:val="0"/>
          <w:sz w:val="22"/>
          <w:szCs w:val="22"/>
        </w:rPr>
        <w:tab/>
      </w:r>
      <w:r w:rsidRPr="006E5C7F">
        <w:rPr>
          <w:rFonts w:asciiTheme="minorHAnsi" w:hAnsiTheme="minorHAnsi"/>
          <w:b w:val="0"/>
          <w:sz w:val="22"/>
          <w:szCs w:val="22"/>
        </w:rPr>
        <w:tab/>
      </w:r>
      <w:r>
        <w:rPr>
          <w:rFonts w:asciiTheme="minorHAnsi" w:hAnsiTheme="minorHAnsi"/>
          <w:b w:val="0"/>
          <w:sz w:val="22"/>
          <w:szCs w:val="22"/>
        </w:rPr>
        <w:tab/>
      </w:r>
      <w:r w:rsidRPr="006E5C7F">
        <w:rPr>
          <w:rFonts w:asciiTheme="minorHAnsi" w:hAnsiTheme="minorHAnsi"/>
          <w:b w:val="0"/>
          <w:sz w:val="22"/>
          <w:szCs w:val="22"/>
        </w:rPr>
        <w:tab/>
      </w:r>
      <w:r w:rsidRPr="006E5C7F">
        <w:rPr>
          <w:rFonts w:asciiTheme="minorHAnsi" w:hAnsiTheme="minorHAnsi"/>
          <w:b w:val="0"/>
          <w:sz w:val="22"/>
          <w:szCs w:val="22"/>
        </w:rPr>
        <w:tab/>
        <w:t>4</w:t>
      </w:r>
    </w:p>
    <w:p w:rsidR="006E5C7F" w:rsidRPr="006E5C7F" w:rsidRDefault="006E5C7F" w:rsidP="006E5C7F">
      <w:pPr>
        <w:spacing w:after="0" w:line="240" w:lineRule="auto"/>
      </w:pPr>
    </w:p>
    <w:p w:rsidR="006E5C7F" w:rsidRPr="006E5C7F" w:rsidRDefault="006E5C7F" w:rsidP="006E5C7F">
      <w:pPr>
        <w:spacing w:after="0" w:line="240" w:lineRule="auto"/>
      </w:pPr>
      <w:r w:rsidRPr="006E5C7F">
        <w:t>Nursing Career Options</w:t>
      </w:r>
      <w:r w:rsidRPr="006E5C7F">
        <w:tab/>
      </w:r>
      <w:r w:rsidRPr="006E5C7F">
        <w:tab/>
      </w:r>
      <w:r w:rsidRPr="006E5C7F">
        <w:tab/>
      </w:r>
      <w:r w:rsidRPr="006E5C7F">
        <w:tab/>
      </w:r>
      <w:r w:rsidRPr="006E5C7F">
        <w:tab/>
      </w:r>
      <w:r w:rsidRPr="006E5C7F">
        <w:tab/>
      </w:r>
      <w:r w:rsidRPr="006E5C7F">
        <w:tab/>
      </w:r>
      <w:r w:rsidRPr="006E5C7F">
        <w:tab/>
      </w:r>
      <w:r w:rsidRPr="006E5C7F">
        <w:tab/>
        <w:t>4</w:t>
      </w:r>
    </w:p>
    <w:p w:rsidR="006E5C7F" w:rsidRPr="006E5C7F" w:rsidRDefault="006E5C7F" w:rsidP="006E5C7F">
      <w:pPr>
        <w:spacing w:after="0" w:line="240" w:lineRule="auto"/>
      </w:pPr>
    </w:p>
    <w:p w:rsidR="006E5C7F" w:rsidRPr="006E5C7F" w:rsidRDefault="00873756" w:rsidP="006E5C7F">
      <w:pPr>
        <w:spacing w:after="0" w:line="240" w:lineRule="auto"/>
      </w:pPr>
      <w:r>
        <w:t>Characteristics of a Successful Applicant</w:t>
      </w:r>
      <w:r w:rsidR="005078FC">
        <w:tab/>
      </w:r>
      <w:r w:rsidR="005078FC">
        <w:tab/>
      </w:r>
      <w:r w:rsidR="005078FC">
        <w:tab/>
      </w:r>
      <w:r w:rsidR="005078FC">
        <w:tab/>
      </w:r>
      <w:r w:rsidR="005078FC">
        <w:tab/>
      </w:r>
      <w:r w:rsidR="005078FC">
        <w:tab/>
      </w:r>
      <w:r w:rsidR="00A74A21">
        <w:tab/>
      </w:r>
      <w:r w:rsidR="005078FC">
        <w:t>4</w:t>
      </w:r>
    </w:p>
    <w:p w:rsidR="006E5C7F" w:rsidRPr="006E5C7F" w:rsidRDefault="006E5C7F" w:rsidP="006E5C7F">
      <w:pPr>
        <w:spacing w:after="0" w:line="240" w:lineRule="auto"/>
      </w:pPr>
    </w:p>
    <w:p w:rsidR="006E5C7F" w:rsidRPr="006E5C7F" w:rsidRDefault="00873756" w:rsidP="006E5C7F">
      <w:pPr>
        <w:spacing w:after="0" w:line="240" w:lineRule="auto"/>
      </w:pPr>
      <w:r>
        <w:t xml:space="preserve">Academic Preparation </w:t>
      </w:r>
      <w:r w:rsidR="00A74A21">
        <w:t>for Applying to Nursing School</w:t>
      </w:r>
      <w:r w:rsidR="00A74A21">
        <w:tab/>
      </w:r>
      <w:r w:rsidR="00A74A21">
        <w:tab/>
      </w:r>
      <w:r w:rsidR="00A74A21">
        <w:tab/>
      </w:r>
      <w:r w:rsidR="00A74A21">
        <w:tab/>
      </w:r>
      <w:r w:rsidR="006E5C7F" w:rsidRPr="006E5C7F">
        <w:tab/>
        <w:t>5</w:t>
      </w:r>
    </w:p>
    <w:p w:rsidR="006E5C7F" w:rsidRPr="006E5C7F" w:rsidRDefault="006E5C7F" w:rsidP="006E5C7F">
      <w:pPr>
        <w:spacing w:after="0" w:line="240" w:lineRule="auto"/>
      </w:pPr>
    </w:p>
    <w:p w:rsidR="006E5C7F" w:rsidRPr="006E5C7F" w:rsidRDefault="006E5C7F" w:rsidP="006E5C7F">
      <w:pPr>
        <w:spacing w:after="0" w:line="240" w:lineRule="auto"/>
      </w:pPr>
      <w:r w:rsidRPr="006E5C7F">
        <w:t>Ch</w:t>
      </w:r>
      <w:r w:rsidR="00A74A21">
        <w:t>oosing a Nursing School</w:t>
      </w:r>
      <w:r w:rsidR="00A74A21">
        <w:tab/>
      </w:r>
      <w:r w:rsidR="00A74A21">
        <w:tab/>
      </w:r>
      <w:r w:rsidR="00A74A21">
        <w:tab/>
      </w:r>
      <w:r w:rsidR="00A74A21">
        <w:tab/>
      </w:r>
      <w:r w:rsidR="00A74A21">
        <w:tab/>
      </w:r>
      <w:r w:rsidR="00A74A21">
        <w:tab/>
      </w:r>
      <w:r w:rsidR="00A74A21">
        <w:tab/>
      </w:r>
      <w:r w:rsidR="00A74A21">
        <w:tab/>
        <w:t>6</w:t>
      </w:r>
    </w:p>
    <w:p w:rsidR="006E5C7F" w:rsidRPr="006E5C7F" w:rsidRDefault="006E5C7F" w:rsidP="006E5C7F">
      <w:pPr>
        <w:spacing w:after="0" w:line="240" w:lineRule="auto"/>
      </w:pPr>
    </w:p>
    <w:p w:rsidR="006E5C7F" w:rsidRPr="006E5C7F" w:rsidRDefault="006E5C7F" w:rsidP="006E5C7F">
      <w:pPr>
        <w:spacing w:after="0" w:line="240" w:lineRule="auto"/>
      </w:pPr>
      <w:r w:rsidRPr="006E5C7F">
        <w:t>Apply</w:t>
      </w:r>
      <w:r w:rsidR="00A74A21">
        <w:t>ing to Nursing School</w:t>
      </w:r>
      <w:r w:rsidR="00A74A21">
        <w:tab/>
      </w:r>
      <w:r w:rsidR="00A74A21">
        <w:tab/>
      </w:r>
      <w:r w:rsidR="00A74A21">
        <w:tab/>
      </w:r>
      <w:r w:rsidR="00A74A21">
        <w:tab/>
      </w:r>
      <w:r w:rsidR="00A74A21">
        <w:tab/>
      </w:r>
      <w:r w:rsidR="00A74A21">
        <w:tab/>
      </w:r>
      <w:r w:rsidR="00A74A21">
        <w:tab/>
      </w:r>
      <w:r w:rsidR="00A74A21">
        <w:tab/>
        <w:t>6</w:t>
      </w:r>
    </w:p>
    <w:p w:rsidR="006E5C7F" w:rsidRPr="006E5C7F" w:rsidRDefault="006E5C7F" w:rsidP="006E5C7F">
      <w:pPr>
        <w:spacing w:after="0" w:line="240" w:lineRule="auto"/>
      </w:pPr>
    </w:p>
    <w:p w:rsidR="006E5C7F" w:rsidRPr="006E5C7F" w:rsidRDefault="00FD0703" w:rsidP="00FD0703">
      <w:pPr>
        <w:spacing w:after="0" w:line="240" w:lineRule="auto"/>
        <w:ind w:firstLine="720"/>
      </w:pPr>
      <w:r>
        <w:t>Nursing Entrance Exam</w:t>
      </w:r>
      <w:r>
        <w:tab/>
      </w:r>
      <w:r w:rsidR="00A74A21">
        <w:tab/>
      </w:r>
      <w:r w:rsidR="00A74A21">
        <w:tab/>
      </w:r>
      <w:r w:rsidR="00A74A21">
        <w:tab/>
      </w:r>
      <w:r w:rsidR="00A74A21">
        <w:tab/>
      </w:r>
      <w:r w:rsidR="00A74A21">
        <w:tab/>
      </w:r>
      <w:r w:rsidR="00A74A21">
        <w:tab/>
      </w:r>
      <w:r w:rsidR="00A74A21">
        <w:tab/>
        <w:t>6</w:t>
      </w:r>
    </w:p>
    <w:p w:rsidR="006E5C7F" w:rsidRPr="006E5C7F" w:rsidRDefault="006E5C7F" w:rsidP="006E5C7F">
      <w:pPr>
        <w:spacing w:after="0" w:line="240" w:lineRule="auto"/>
      </w:pPr>
    </w:p>
    <w:p w:rsidR="006E5C7F" w:rsidRPr="006E5C7F" w:rsidRDefault="006E5C7F" w:rsidP="00FD0703">
      <w:pPr>
        <w:spacing w:after="0" w:line="240" w:lineRule="auto"/>
        <w:ind w:firstLine="720"/>
      </w:pPr>
      <w:r w:rsidRPr="006E5C7F">
        <w:t>Nursing College Appli</w:t>
      </w:r>
      <w:r w:rsidR="00A74A21">
        <w:t>cation Service (</w:t>
      </w:r>
      <w:proofErr w:type="spellStart"/>
      <w:r w:rsidR="00A74A21">
        <w:t>NursingCAS</w:t>
      </w:r>
      <w:proofErr w:type="spellEnd"/>
      <w:r w:rsidR="00A74A21">
        <w:t>)</w:t>
      </w:r>
      <w:r w:rsidR="00A74A21">
        <w:tab/>
      </w:r>
      <w:r w:rsidR="00A74A21">
        <w:tab/>
      </w:r>
      <w:r w:rsidR="00A74A21">
        <w:tab/>
      </w:r>
      <w:r w:rsidR="00A74A21">
        <w:tab/>
      </w:r>
      <w:r w:rsidR="00BE1D84">
        <w:t>6</w:t>
      </w:r>
    </w:p>
    <w:p w:rsidR="006E5C7F" w:rsidRPr="006E5C7F" w:rsidRDefault="006E5C7F" w:rsidP="006E5C7F">
      <w:pPr>
        <w:spacing w:after="0" w:line="240" w:lineRule="auto"/>
      </w:pPr>
    </w:p>
    <w:p w:rsidR="006E5C7F" w:rsidRPr="00DC1415" w:rsidRDefault="006E5C7F" w:rsidP="00FD0703">
      <w:pPr>
        <w:spacing w:after="0" w:line="240" w:lineRule="auto"/>
        <w:ind w:firstLine="720"/>
      </w:pPr>
      <w:r w:rsidRPr="00DC1415">
        <w:t xml:space="preserve">Managing the Timing </w:t>
      </w:r>
      <w:r w:rsidR="00A74A21">
        <w:t>of the Application Process</w:t>
      </w:r>
      <w:r w:rsidR="00A74A21">
        <w:tab/>
      </w:r>
      <w:r w:rsidR="00A74A21">
        <w:tab/>
      </w:r>
      <w:r w:rsidR="00A74A21">
        <w:tab/>
      </w:r>
      <w:r w:rsidR="00A74A21">
        <w:tab/>
      </w:r>
      <w:r w:rsidR="00A74A21">
        <w:tab/>
      </w:r>
      <w:r w:rsidR="00BE1D84">
        <w:t>6</w:t>
      </w:r>
    </w:p>
    <w:p w:rsidR="006E5C7F" w:rsidRPr="00A2244E" w:rsidRDefault="006E5C7F" w:rsidP="006E5C7F">
      <w:pPr>
        <w:spacing w:after="0" w:line="240" w:lineRule="auto"/>
        <w:rPr>
          <w:highlight w:val="yellow"/>
        </w:rPr>
      </w:pPr>
    </w:p>
    <w:p w:rsidR="006E5C7F" w:rsidRPr="006E5C7F" w:rsidRDefault="006E5C7F" w:rsidP="00FD0703">
      <w:pPr>
        <w:spacing w:after="0" w:line="240" w:lineRule="auto"/>
        <w:ind w:firstLine="720"/>
      </w:pPr>
      <w:r w:rsidRPr="00DC1415">
        <w:t>Nur</w:t>
      </w:r>
      <w:r w:rsidR="00A74A21">
        <w:t>sing Related Experience</w:t>
      </w:r>
      <w:r w:rsidR="00A74A21">
        <w:tab/>
      </w:r>
      <w:r w:rsidR="00A74A21">
        <w:tab/>
      </w:r>
      <w:r w:rsidR="00A74A21">
        <w:tab/>
      </w:r>
      <w:r w:rsidR="00A74A21">
        <w:tab/>
      </w:r>
      <w:r w:rsidR="00A74A21">
        <w:tab/>
      </w:r>
      <w:r w:rsidR="00A74A21">
        <w:tab/>
      </w:r>
      <w:r w:rsidR="00A74A21">
        <w:tab/>
        <w:t>7</w:t>
      </w:r>
    </w:p>
    <w:p w:rsidR="006E5C7F" w:rsidRPr="006E5C7F" w:rsidRDefault="006E5C7F" w:rsidP="006E5C7F">
      <w:pPr>
        <w:spacing w:after="0" w:line="240" w:lineRule="auto"/>
      </w:pPr>
    </w:p>
    <w:p w:rsidR="006E5C7F" w:rsidRPr="006E5C7F" w:rsidRDefault="006E5C7F" w:rsidP="00FD0703">
      <w:pPr>
        <w:spacing w:after="0" w:line="240" w:lineRule="auto"/>
        <w:ind w:firstLine="720"/>
      </w:pPr>
      <w:r w:rsidRPr="006B2625">
        <w:t>Letters of R</w:t>
      </w:r>
      <w:r w:rsidR="00A74A21">
        <w:t>ecommendation/Evaluation</w:t>
      </w:r>
      <w:r w:rsidR="00A74A21">
        <w:tab/>
      </w:r>
      <w:r w:rsidR="00A74A21">
        <w:tab/>
      </w:r>
      <w:r w:rsidR="00A74A21">
        <w:tab/>
      </w:r>
      <w:r w:rsidR="00A74A21">
        <w:tab/>
      </w:r>
      <w:r w:rsidR="00A74A21">
        <w:tab/>
      </w:r>
      <w:r w:rsidR="00A74A21">
        <w:tab/>
        <w:t>7</w:t>
      </w:r>
    </w:p>
    <w:p w:rsidR="006E5C7F" w:rsidRPr="006E5C7F" w:rsidRDefault="006E5C7F" w:rsidP="006E5C7F">
      <w:pPr>
        <w:spacing w:after="0" w:line="240" w:lineRule="auto"/>
      </w:pPr>
    </w:p>
    <w:p w:rsidR="006E5C7F" w:rsidRPr="006E5C7F" w:rsidRDefault="006E5C7F" w:rsidP="006E5C7F">
      <w:pPr>
        <w:spacing w:after="0" w:line="240" w:lineRule="auto"/>
      </w:pPr>
      <w:r w:rsidRPr="00FE4155">
        <w:t>Fi</w:t>
      </w:r>
      <w:r w:rsidR="00A74A21">
        <w:t>nancing Nursing School</w:t>
      </w:r>
      <w:r w:rsidR="00A74A21">
        <w:tab/>
      </w:r>
      <w:r w:rsidR="00A74A21">
        <w:tab/>
      </w:r>
      <w:r w:rsidR="00A74A21">
        <w:tab/>
      </w:r>
      <w:r w:rsidR="00A74A21">
        <w:tab/>
      </w:r>
      <w:r w:rsidR="00A74A21">
        <w:tab/>
      </w:r>
      <w:r w:rsidR="00A74A21">
        <w:tab/>
      </w:r>
      <w:r w:rsidR="00A74A21">
        <w:tab/>
      </w:r>
      <w:r w:rsidR="00A74A21">
        <w:tab/>
      </w:r>
      <w:r w:rsidR="00BE1D84">
        <w:t>7</w:t>
      </w:r>
    </w:p>
    <w:p w:rsidR="006E5C7F" w:rsidRDefault="006E5C7F" w:rsidP="006E5C7F">
      <w:pPr>
        <w:spacing w:after="0" w:line="240" w:lineRule="auto"/>
      </w:pPr>
    </w:p>
    <w:p w:rsidR="00FD0703" w:rsidRDefault="00FD0703" w:rsidP="006E5C7F">
      <w:pPr>
        <w:spacing w:after="0" w:line="240" w:lineRule="auto"/>
      </w:pPr>
      <w:r>
        <w:t xml:space="preserve">Nursing at </w:t>
      </w:r>
      <w:r w:rsidR="00873756">
        <w:t xml:space="preserve">the Johns </w:t>
      </w:r>
      <w:r>
        <w:t>Hopkins</w:t>
      </w:r>
      <w:r w:rsidR="00873756">
        <w:t xml:space="preserve"> University School of Nursing</w:t>
      </w:r>
      <w:r w:rsidR="00A74A21">
        <w:tab/>
      </w:r>
      <w:r w:rsidR="00A74A21">
        <w:tab/>
      </w:r>
      <w:r w:rsidR="00A74A21">
        <w:tab/>
      </w:r>
      <w:r w:rsidR="00A74A21">
        <w:tab/>
        <w:t>8</w:t>
      </w:r>
    </w:p>
    <w:p w:rsidR="00FD0703" w:rsidRDefault="00FD0703" w:rsidP="006E5C7F">
      <w:pPr>
        <w:spacing w:after="0" w:line="240" w:lineRule="auto"/>
      </w:pPr>
    </w:p>
    <w:p w:rsidR="00A74A21" w:rsidRDefault="00A74A21" w:rsidP="006E5C7F">
      <w:pPr>
        <w:spacing w:after="0" w:line="240" w:lineRule="auto"/>
      </w:pPr>
      <w:r>
        <w:t>Applying to Schools of Nursing Direct Entry</w:t>
      </w:r>
      <w:r w:rsidR="00873756">
        <w:t xml:space="preserve"> to </w:t>
      </w:r>
      <w:r>
        <w:t>Combined Programs</w:t>
      </w:r>
      <w:r>
        <w:tab/>
      </w:r>
      <w:r>
        <w:tab/>
      </w:r>
      <w:r>
        <w:tab/>
      </w:r>
      <w:r w:rsidR="00BE1D84">
        <w:t>8</w:t>
      </w:r>
    </w:p>
    <w:p w:rsidR="00A74A21" w:rsidRDefault="00A74A21" w:rsidP="006E5C7F">
      <w:pPr>
        <w:spacing w:after="0" w:line="240" w:lineRule="auto"/>
      </w:pPr>
    </w:p>
    <w:p w:rsidR="006E5C7F" w:rsidRPr="006E5C7F" w:rsidRDefault="00FD0703" w:rsidP="006E5C7F">
      <w:pPr>
        <w:spacing w:after="0" w:line="240" w:lineRule="auto"/>
      </w:pPr>
      <w:r>
        <w:t xml:space="preserve">Nursing </w:t>
      </w:r>
      <w:r w:rsidR="00A74A21">
        <w:t>Resources</w:t>
      </w:r>
      <w:r w:rsidR="00A74A21">
        <w:tab/>
      </w:r>
      <w:r w:rsidR="00A74A21">
        <w:tab/>
      </w:r>
      <w:r w:rsidR="00A74A21">
        <w:tab/>
      </w:r>
      <w:r w:rsidR="00A74A21">
        <w:tab/>
      </w:r>
      <w:r w:rsidR="00A74A21">
        <w:tab/>
      </w:r>
      <w:r w:rsidR="00A74A21">
        <w:tab/>
      </w:r>
      <w:r w:rsidR="00A74A21">
        <w:tab/>
      </w:r>
      <w:r w:rsidR="00A74A21">
        <w:tab/>
      </w:r>
      <w:r w:rsidR="00A74A21">
        <w:tab/>
      </w:r>
      <w:r w:rsidR="00BE1D84">
        <w:t>8</w:t>
      </w:r>
      <w:bookmarkStart w:id="0" w:name="_GoBack"/>
      <w:bookmarkEnd w:id="0"/>
    </w:p>
    <w:p w:rsidR="006E5C7F" w:rsidRPr="006E5C7F" w:rsidRDefault="006E5C7F" w:rsidP="006E5C7F">
      <w:pPr>
        <w:spacing w:after="0" w:line="240" w:lineRule="auto"/>
      </w:pPr>
    </w:p>
    <w:p w:rsidR="006E5C7F" w:rsidRPr="006E5C7F" w:rsidRDefault="006E5C7F" w:rsidP="006E5C7F">
      <w:pPr>
        <w:spacing w:after="0" w:line="240" w:lineRule="auto"/>
      </w:pPr>
    </w:p>
    <w:p w:rsidR="006E5C7F" w:rsidRPr="006E5C7F" w:rsidRDefault="006E5C7F" w:rsidP="006E5C7F">
      <w:pPr>
        <w:spacing w:after="0" w:line="240" w:lineRule="auto"/>
      </w:pPr>
    </w:p>
    <w:p w:rsidR="006E5C7F" w:rsidRPr="006E5C7F" w:rsidRDefault="006E5C7F" w:rsidP="006E5C7F">
      <w:pPr>
        <w:spacing w:after="0" w:line="240" w:lineRule="auto"/>
      </w:pPr>
    </w:p>
    <w:p w:rsidR="006E5C7F" w:rsidRPr="006E5C7F" w:rsidRDefault="006E5C7F" w:rsidP="006E5C7F">
      <w:pPr>
        <w:spacing w:after="0" w:line="240" w:lineRule="auto"/>
      </w:pPr>
    </w:p>
    <w:p w:rsidR="006E5C7F" w:rsidRPr="006E5C7F" w:rsidRDefault="006E5C7F" w:rsidP="006E5C7F">
      <w:pPr>
        <w:spacing w:after="0" w:line="240" w:lineRule="auto"/>
      </w:pPr>
    </w:p>
    <w:p w:rsidR="006E5C7F" w:rsidRPr="006E5C7F" w:rsidRDefault="006E5C7F" w:rsidP="006E5C7F">
      <w:pPr>
        <w:pStyle w:val="Heading4"/>
        <w:spacing w:before="0" w:after="0"/>
        <w:jc w:val="center"/>
        <w:rPr>
          <w:rFonts w:asciiTheme="minorHAnsi" w:hAnsiTheme="minorHAnsi"/>
          <w:sz w:val="22"/>
          <w:szCs w:val="22"/>
        </w:rPr>
      </w:pPr>
      <w:r w:rsidRPr="006E5C7F">
        <w:rPr>
          <w:rFonts w:asciiTheme="minorHAnsi" w:hAnsiTheme="minorHAnsi"/>
          <w:sz w:val="24"/>
          <w:szCs w:val="24"/>
        </w:rPr>
        <w:br w:type="page"/>
      </w:r>
      <w:r w:rsidRPr="006E5C7F">
        <w:rPr>
          <w:rFonts w:asciiTheme="minorHAnsi" w:hAnsiTheme="minorHAnsi"/>
          <w:sz w:val="22"/>
          <w:szCs w:val="22"/>
        </w:rPr>
        <w:lastRenderedPageBreak/>
        <w:t>INTRODUCTION</w:t>
      </w:r>
    </w:p>
    <w:p w:rsidR="006E5C7F" w:rsidRPr="006E5C7F" w:rsidRDefault="006E5C7F" w:rsidP="006E5C7F">
      <w:pPr>
        <w:pStyle w:val="BodyText"/>
        <w:rPr>
          <w:rFonts w:asciiTheme="minorHAnsi" w:hAnsiTheme="minorHAnsi"/>
          <w:sz w:val="22"/>
          <w:szCs w:val="22"/>
        </w:rPr>
      </w:pPr>
    </w:p>
    <w:p w:rsidR="00BA275D" w:rsidRPr="00DE1414" w:rsidRDefault="006E5C7F" w:rsidP="00BA275D">
      <w:pPr>
        <w:pStyle w:val="BodyT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heme="minorHAnsi" w:hAnsiTheme="minorHAnsi" w:cs="Shruti"/>
          <w:sz w:val="22"/>
          <w:szCs w:val="22"/>
        </w:rPr>
      </w:pPr>
      <w:r w:rsidRPr="00FD0703">
        <w:rPr>
          <w:rFonts w:asciiTheme="minorHAnsi" w:hAnsiTheme="minorHAnsi"/>
          <w:sz w:val="22"/>
          <w:szCs w:val="22"/>
        </w:rPr>
        <w:t xml:space="preserve">The purpose of this booklet is to describe the </w:t>
      </w:r>
      <w:r w:rsidR="005251C7">
        <w:rPr>
          <w:rFonts w:asciiTheme="minorHAnsi" w:hAnsiTheme="minorHAnsi"/>
          <w:sz w:val="22"/>
          <w:szCs w:val="22"/>
        </w:rPr>
        <w:t xml:space="preserve">process of preparing for and </w:t>
      </w:r>
      <w:r w:rsidRPr="00FD0703">
        <w:rPr>
          <w:rFonts w:asciiTheme="minorHAnsi" w:hAnsiTheme="minorHAnsi"/>
          <w:sz w:val="22"/>
          <w:szCs w:val="22"/>
        </w:rPr>
        <w:t xml:space="preserve">applying to </w:t>
      </w:r>
      <w:r w:rsidR="00FD0703" w:rsidRPr="00FD0703">
        <w:rPr>
          <w:rFonts w:asciiTheme="minorHAnsi" w:hAnsiTheme="minorHAnsi"/>
          <w:sz w:val="22"/>
          <w:szCs w:val="22"/>
        </w:rPr>
        <w:t xml:space="preserve">nursing </w:t>
      </w:r>
      <w:r w:rsidRPr="00FD0703">
        <w:rPr>
          <w:rFonts w:asciiTheme="minorHAnsi" w:hAnsiTheme="minorHAnsi"/>
          <w:sz w:val="22"/>
          <w:szCs w:val="22"/>
        </w:rPr>
        <w:t xml:space="preserve">school. The most important challenge </w:t>
      </w:r>
      <w:r w:rsidR="001E32C2">
        <w:rPr>
          <w:rFonts w:asciiTheme="minorHAnsi" w:hAnsiTheme="minorHAnsi"/>
          <w:sz w:val="22"/>
          <w:szCs w:val="22"/>
        </w:rPr>
        <w:t xml:space="preserve">for students </w:t>
      </w:r>
      <w:r w:rsidRPr="00FD0703">
        <w:rPr>
          <w:rFonts w:asciiTheme="minorHAnsi" w:hAnsiTheme="minorHAnsi"/>
          <w:sz w:val="22"/>
          <w:szCs w:val="22"/>
        </w:rPr>
        <w:t xml:space="preserve">is deciding that </w:t>
      </w:r>
      <w:r w:rsidR="00FD0703" w:rsidRPr="00FD0703">
        <w:rPr>
          <w:rFonts w:asciiTheme="minorHAnsi" w:hAnsiTheme="minorHAnsi"/>
          <w:sz w:val="22"/>
          <w:szCs w:val="22"/>
        </w:rPr>
        <w:t>nursing is</w:t>
      </w:r>
      <w:r w:rsidRPr="00FD0703">
        <w:rPr>
          <w:rFonts w:asciiTheme="minorHAnsi" w:hAnsiTheme="minorHAnsi"/>
          <w:sz w:val="22"/>
          <w:szCs w:val="22"/>
        </w:rPr>
        <w:t xml:space="preserve"> the career for you and assessing the implications of that decision. It is our hope that you have consulted your pre-health adviser at several points during your undergraduate career at Hopkins</w:t>
      </w:r>
      <w:r w:rsidR="005251C7">
        <w:rPr>
          <w:rFonts w:asciiTheme="minorHAnsi" w:hAnsiTheme="minorHAnsi"/>
          <w:sz w:val="22"/>
          <w:szCs w:val="22"/>
        </w:rPr>
        <w:t xml:space="preserve">, as well as practitioners in the nursing field, </w:t>
      </w:r>
      <w:r w:rsidRPr="00FD0703">
        <w:rPr>
          <w:rFonts w:asciiTheme="minorHAnsi" w:hAnsiTheme="minorHAnsi"/>
          <w:sz w:val="22"/>
          <w:szCs w:val="22"/>
        </w:rPr>
        <w:t xml:space="preserve">in order to help you clarify your motivation to become a </w:t>
      </w:r>
      <w:r w:rsidR="00FD0703" w:rsidRPr="00FD0703">
        <w:rPr>
          <w:rFonts w:asciiTheme="minorHAnsi" w:hAnsiTheme="minorHAnsi"/>
          <w:sz w:val="22"/>
          <w:szCs w:val="22"/>
        </w:rPr>
        <w:t>nurse</w:t>
      </w:r>
      <w:r w:rsidRPr="00FD0703">
        <w:rPr>
          <w:rFonts w:asciiTheme="minorHAnsi" w:hAnsiTheme="minorHAnsi"/>
          <w:sz w:val="22"/>
          <w:szCs w:val="22"/>
        </w:rPr>
        <w:t xml:space="preserve">. In making the decision to apply to </w:t>
      </w:r>
      <w:r w:rsidR="00FD0703" w:rsidRPr="00FD0703">
        <w:rPr>
          <w:rFonts w:asciiTheme="minorHAnsi" w:hAnsiTheme="minorHAnsi"/>
          <w:sz w:val="22"/>
          <w:szCs w:val="22"/>
        </w:rPr>
        <w:t xml:space="preserve">nursing </w:t>
      </w:r>
      <w:r w:rsidRPr="00FD0703">
        <w:rPr>
          <w:rFonts w:asciiTheme="minorHAnsi" w:hAnsiTheme="minorHAnsi"/>
          <w:sz w:val="22"/>
          <w:szCs w:val="22"/>
        </w:rPr>
        <w:t xml:space="preserve">school, </w:t>
      </w:r>
      <w:r w:rsidR="00BA275D" w:rsidRPr="00DE1414">
        <w:rPr>
          <w:rFonts w:asciiTheme="minorHAnsi" w:hAnsiTheme="minorHAnsi" w:cs="Shruti"/>
          <w:sz w:val="22"/>
          <w:szCs w:val="22"/>
        </w:rPr>
        <w:t xml:space="preserve">it is important to </w:t>
      </w:r>
      <w:r w:rsidR="00BA275D">
        <w:rPr>
          <w:rFonts w:asciiTheme="minorHAnsi" w:hAnsiTheme="minorHAnsi" w:cs="Shruti"/>
          <w:sz w:val="22"/>
          <w:szCs w:val="22"/>
        </w:rPr>
        <w:t xml:space="preserve">consider the range of health career options </w:t>
      </w:r>
      <w:r w:rsidR="00BA275D" w:rsidRPr="00DE1414">
        <w:rPr>
          <w:rFonts w:asciiTheme="minorHAnsi" w:hAnsiTheme="minorHAnsi" w:cs="Shruti"/>
          <w:sz w:val="22"/>
          <w:szCs w:val="22"/>
        </w:rPr>
        <w:t xml:space="preserve">that are available to you. </w:t>
      </w:r>
    </w:p>
    <w:p w:rsidR="00517059" w:rsidRPr="00517059" w:rsidRDefault="00517059" w:rsidP="00517059">
      <w:pPr>
        <w:spacing w:before="240" w:after="240" w:line="240" w:lineRule="auto"/>
        <w:rPr>
          <w:rFonts w:eastAsia="Times New Roman" w:cs="Arial"/>
        </w:rPr>
      </w:pPr>
      <w:r w:rsidRPr="00517059">
        <w:rPr>
          <w:rFonts w:eastAsia="Times New Roman" w:cs="Arial"/>
        </w:rPr>
        <w:t>Nursing is a field that the U.S. Department of Labor estimates will grow much faster than average during the next few years, with growth rates of 20-40% depending on the specialty area.  Hospitals throughout the country are looking to hire additional nurses in a variety of areas.  There is also great demand across the country for nursing faculty members.  The Occupational Outlook Handbook</w:t>
      </w:r>
      <w:r w:rsidR="001E32C2">
        <w:rPr>
          <w:rFonts w:eastAsia="Times New Roman" w:cs="Arial"/>
        </w:rPr>
        <w:t xml:space="preserve">, 2010-11 Edition </w:t>
      </w:r>
      <w:r w:rsidRPr="00517059">
        <w:rPr>
          <w:rFonts w:eastAsia="Times New Roman" w:cs="Arial"/>
        </w:rPr>
        <w:t xml:space="preserve"> </w:t>
      </w:r>
      <w:r w:rsidRPr="00DD4C73">
        <w:rPr>
          <w:rFonts w:eastAsia="Times New Roman" w:cs="Arial"/>
        </w:rPr>
        <w:t>(</w:t>
      </w:r>
      <w:hyperlink r:id="rId11" w:history="1">
        <w:r w:rsidRPr="00DD4C73">
          <w:rPr>
            <w:rFonts w:eastAsia="Times New Roman" w:cs="Arial"/>
          </w:rPr>
          <w:t>http://www.bls.gov/OCO/</w:t>
        </w:r>
      </w:hyperlink>
      <w:r w:rsidRPr="00517059">
        <w:rPr>
          <w:rFonts w:eastAsia="Times New Roman" w:cs="Arial"/>
        </w:rPr>
        <w:t>) details numerous specialty fields within nursing, including trauma, gynecology, hospice and palliative care, radiology, transplant, addiction, mental health, orthopedics, and many other fields. </w:t>
      </w:r>
    </w:p>
    <w:p w:rsidR="006E5C7F" w:rsidRPr="006E5C7F" w:rsidRDefault="006E5C7F" w:rsidP="006E5C7F">
      <w:pPr>
        <w:pStyle w:val="BodyText"/>
        <w:jc w:val="both"/>
        <w:rPr>
          <w:rFonts w:asciiTheme="minorHAnsi" w:hAnsiTheme="minorHAnsi"/>
          <w:sz w:val="22"/>
          <w:szCs w:val="22"/>
        </w:rPr>
      </w:pPr>
      <w:r w:rsidRPr="00FD0703">
        <w:rPr>
          <w:rFonts w:asciiTheme="minorHAnsi" w:hAnsiTheme="minorHAnsi"/>
          <w:sz w:val="22"/>
          <w:szCs w:val="22"/>
        </w:rPr>
        <w:t xml:space="preserve">If you proceed with your application, the initiative is and must be yours. It is essential that you complete the tasks outlined here on time and do a thorough job of putting together the best possible presentation of yourself. We are here to support you throughout the application process and wish you every success in achieving your goals.  A majority of the information in this booklet is provided by the American </w:t>
      </w:r>
      <w:r w:rsidR="00FD0703" w:rsidRPr="00FD0703">
        <w:rPr>
          <w:rFonts w:asciiTheme="minorHAnsi" w:hAnsiTheme="minorHAnsi"/>
          <w:sz w:val="22"/>
          <w:szCs w:val="22"/>
        </w:rPr>
        <w:t>Nurses Association (ANA)</w:t>
      </w:r>
      <w:r w:rsidRPr="00FD0703">
        <w:rPr>
          <w:rFonts w:asciiTheme="minorHAnsi" w:hAnsiTheme="minorHAnsi"/>
          <w:sz w:val="22"/>
          <w:szCs w:val="22"/>
        </w:rPr>
        <w:t xml:space="preserve"> and the Association of American </w:t>
      </w:r>
      <w:r w:rsidR="00FD0703" w:rsidRPr="00FD0703">
        <w:rPr>
          <w:rFonts w:asciiTheme="minorHAnsi" w:hAnsiTheme="minorHAnsi"/>
          <w:sz w:val="22"/>
          <w:szCs w:val="22"/>
        </w:rPr>
        <w:t>Association of Colleges of Nursing (AACN)</w:t>
      </w:r>
      <w:r w:rsidRPr="00FD0703">
        <w:rPr>
          <w:rFonts w:asciiTheme="minorHAnsi" w:hAnsiTheme="minorHAnsi"/>
          <w:sz w:val="22"/>
          <w:szCs w:val="22"/>
        </w:rPr>
        <w:t>.</w:t>
      </w:r>
    </w:p>
    <w:p w:rsidR="006E5C7F" w:rsidRDefault="006E5C7F" w:rsidP="00BA275D">
      <w:pPr>
        <w:pStyle w:val="BodyText"/>
        <w:spacing w:after="0"/>
        <w:rPr>
          <w:rFonts w:asciiTheme="minorHAnsi" w:hAnsiTheme="minorHAnsi"/>
          <w:sz w:val="22"/>
          <w:szCs w:val="22"/>
        </w:rPr>
      </w:pPr>
    </w:p>
    <w:p w:rsidR="00BA275D" w:rsidRDefault="00BA275D" w:rsidP="00BA275D">
      <w:pPr>
        <w:pStyle w:val="BodyText"/>
        <w:spacing w:after="0"/>
        <w:rPr>
          <w:rFonts w:asciiTheme="minorHAnsi" w:hAnsiTheme="minorHAnsi"/>
          <w:sz w:val="22"/>
          <w:szCs w:val="22"/>
        </w:rPr>
      </w:pPr>
      <w:r>
        <w:rPr>
          <w:rFonts w:asciiTheme="minorHAnsi" w:hAnsiTheme="minorHAnsi"/>
          <w:sz w:val="22"/>
          <w:szCs w:val="22"/>
        </w:rPr>
        <w:t>We wish you success in your health career pursuits,</w:t>
      </w:r>
    </w:p>
    <w:p w:rsidR="00BA275D" w:rsidRDefault="00BA275D" w:rsidP="00BA275D">
      <w:pPr>
        <w:pStyle w:val="BodyText"/>
        <w:spacing w:after="0"/>
        <w:rPr>
          <w:rFonts w:asciiTheme="minorHAnsi" w:hAnsiTheme="minorHAnsi"/>
          <w:sz w:val="22"/>
          <w:szCs w:val="22"/>
        </w:rPr>
      </w:pPr>
    </w:p>
    <w:p w:rsidR="00E25815" w:rsidRDefault="00BA275D" w:rsidP="00BA275D">
      <w:pPr>
        <w:pStyle w:val="BodyText"/>
        <w:spacing w:after="0"/>
        <w:rPr>
          <w:rFonts w:asciiTheme="minorHAnsi" w:hAnsiTheme="minorHAnsi"/>
          <w:sz w:val="22"/>
          <w:szCs w:val="22"/>
        </w:rPr>
      </w:pPr>
      <w:r>
        <w:rPr>
          <w:rFonts w:asciiTheme="minorHAnsi" w:hAnsiTheme="minorHAnsi"/>
          <w:sz w:val="22"/>
          <w:szCs w:val="22"/>
        </w:rPr>
        <w:t>Katie Cruit, MS</w:t>
      </w:r>
    </w:p>
    <w:p w:rsidR="00BA275D" w:rsidRDefault="00BA275D" w:rsidP="00BA275D">
      <w:pPr>
        <w:pStyle w:val="BodyText"/>
        <w:spacing w:after="0"/>
        <w:rPr>
          <w:rFonts w:asciiTheme="minorHAnsi" w:hAnsiTheme="minorHAnsi"/>
          <w:sz w:val="22"/>
          <w:szCs w:val="22"/>
        </w:rPr>
      </w:pPr>
      <w:r>
        <w:rPr>
          <w:rFonts w:asciiTheme="minorHAnsi" w:hAnsiTheme="minorHAnsi"/>
          <w:sz w:val="22"/>
          <w:szCs w:val="22"/>
        </w:rPr>
        <w:t>Advisor to Pre-Nursing Students</w:t>
      </w:r>
    </w:p>
    <w:p w:rsidR="00E25815" w:rsidRDefault="00E25815" w:rsidP="006E5C7F">
      <w:pPr>
        <w:pStyle w:val="BodyText"/>
        <w:rPr>
          <w:rFonts w:asciiTheme="minorHAnsi" w:hAnsiTheme="minorHAnsi"/>
          <w:sz w:val="22"/>
          <w:szCs w:val="22"/>
        </w:rPr>
      </w:pPr>
    </w:p>
    <w:p w:rsidR="005251C7" w:rsidRPr="006E5C7F" w:rsidRDefault="005251C7" w:rsidP="006E5C7F">
      <w:pPr>
        <w:pStyle w:val="BodyText"/>
        <w:rPr>
          <w:rFonts w:asciiTheme="minorHAnsi" w:hAnsiTheme="minorHAnsi"/>
          <w:sz w:val="22"/>
          <w:szCs w:val="22"/>
        </w:rPr>
      </w:pPr>
    </w:p>
    <w:p w:rsidR="00BA275D" w:rsidRPr="00313D3A" w:rsidRDefault="00BA275D" w:rsidP="00BA275D">
      <w:pPr>
        <w:spacing w:after="0" w:line="240" w:lineRule="auto"/>
        <w:jc w:val="center"/>
        <w:rPr>
          <w:b/>
          <w:bCs/>
          <w:sz w:val="20"/>
          <w:szCs w:val="20"/>
        </w:rPr>
      </w:pPr>
      <w:r w:rsidRPr="00313D3A">
        <w:rPr>
          <w:b/>
          <w:bCs/>
          <w:sz w:val="20"/>
          <w:szCs w:val="20"/>
        </w:rPr>
        <w:t>ADVISORS IN PRE-PROFESSIONAL PROGRAMS AND ADVISING</w:t>
      </w:r>
    </w:p>
    <w:p w:rsidR="00BA275D" w:rsidRPr="00313D3A" w:rsidRDefault="00BA275D" w:rsidP="00BA275D">
      <w:pPr>
        <w:spacing w:after="0" w:line="240" w:lineRule="auto"/>
        <w:ind w:firstLine="720"/>
        <w:jc w:val="center"/>
        <w:rPr>
          <w:sz w:val="20"/>
          <w:szCs w:val="20"/>
        </w:rPr>
      </w:pPr>
    </w:p>
    <w:p w:rsidR="00BA275D" w:rsidRPr="00313D3A" w:rsidRDefault="00BA275D" w:rsidP="00BA275D">
      <w:pPr>
        <w:spacing w:after="0" w:line="240" w:lineRule="auto"/>
        <w:jc w:val="center"/>
        <w:rPr>
          <w:sz w:val="20"/>
          <w:szCs w:val="20"/>
        </w:rPr>
      </w:pPr>
      <w:r w:rsidRPr="00313D3A">
        <w:rPr>
          <w:sz w:val="20"/>
          <w:szCs w:val="20"/>
        </w:rPr>
        <w:t xml:space="preserve">David Verrier, PhD, Director, </w:t>
      </w:r>
      <w:hyperlink r:id="rId12" w:history="1">
        <w:r w:rsidRPr="00313D3A">
          <w:rPr>
            <w:rStyle w:val="Hyperlink"/>
            <w:sz w:val="20"/>
            <w:szCs w:val="20"/>
          </w:rPr>
          <w:t>dverrie1@jhu.edu</w:t>
        </w:r>
      </w:hyperlink>
    </w:p>
    <w:p w:rsidR="00BA275D" w:rsidRPr="00313D3A" w:rsidRDefault="00BA275D" w:rsidP="00BA275D">
      <w:pPr>
        <w:spacing w:after="0" w:line="240" w:lineRule="auto"/>
        <w:jc w:val="center"/>
        <w:rPr>
          <w:sz w:val="20"/>
          <w:szCs w:val="20"/>
        </w:rPr>
      </w:pPr>
      <w:r w:rsidRPr="00313D3A">
        <w:rPr>
          <w:sz w:val="20"/>
          <w:szCs w:val="20"/>
        </w:rPr>
        <w:t xml:space="preserve">Ana Droscoski, JD, Associate Director, </w:t>
      </w:r>
      <w:hyperlink r:id="rId13" w:history="1">
        <w:r w:rsidRPr="00313D3A">
          <w:rPr>
            <w:rStyle w:val="Hyperlink"/>
            <w:sz w:val="20"/>
            <w:szCs w:val="20"/>
          </w:rPr>
          <w:t>adrosco1@jhu.edu</w:t>
        </w:r>
      </w:hyperlink>
    </w:p>
    <w:p w:rsidR="00BA275D" w:rsidRPr="00313D3A" w:rsidRDefault="00BA275D" w:rsidP="00BA275D">
      <w:pPr>
        <w:spacing w:after="0" w:line="240" w:lineRule="auto"/>
        <w:jc w:val="center"/>
        <w:rPr>
          <w:sz w:val="20"/>
          <w:szCs w:val="20"/>
        </w:rPr>
      </w:pPr>
      <w:r w:rsidRPr="00313D3A">
        <w:rPr>
          <w:sz w:val="20"/>
          <w:szCs w:val="20"/>
        </w:rPr>
        <w:t xml:space="preserve">Ellen Snydman, MS, Assistant Director, </w:t>
      </w:r>
      <w:hyperlink r:id="rId14" w:history="1">
        <w:r w:rsidRPr="00313D3A">
          <w:rPr>
            <w:rStyle w:val="Hyperlink"/>
            <w:sz w:val="20"/>
            <w:szCs w:val="20"/>
          </w:rPr>
          <w:t>esnydma1@jhu.edu</w:t>
        </w:r>
      </w:hyperlink>
    </w:p>
    <w:p w:rsidR="00BA275D" w:rsidRPr="00313D3A" w:rsidRDefault="00BA275D" w:rsidP="00BA275D">
      <w:pPr>
        <w:spacing w:after="0" w:line="240" w:lineRule="auto"/>
        <w:jc w:val="center"/>
        <w:rPr>
          <w:sz w:val="20"/>
          <w:szCs w:val="20"/>
        </w:rPr>
      </w:pPr>
      <w:r w:rsidRPr="00313D3A">
        <w:rPr>
          <w:sz w:val="20"/>
          <w:szCs w:val="20"/>
        </w:rPr>
        <w:t xml:space="preserve">Katie Cruit, MS, Assistant Director, </w:t>
      </w:r>
      <w:hyperlink r:id="rId15" w:history="1">
        <w:r w:rsidRPr="00313D3A">
          <w:rPr>
            <w:rStyle w:val="Hyperlink"/>
            <w:sz w:val="20"/>
            <w:szCs w:val="20"/>
          </w:rPr>
          <w:t>kcruit@jhu.edu</w:t>
        </w:r>
      </w:hyperlink>
    </w:p>
    <w:p w:rsidR="00BA275D" w:rsidRPr="00313D3A" w:rsidRDefault="00BA275D" w:rsidP="00BA275D">
      <w:pPr>
        <w:spacing w:after="0" w:line="240" w:lineRule="auto"/>
        <w:rPr>
          <w:sz w:val="20"/>
          <w:szCs w:val="20"/>
        </w:rPr>
      </w:pPr>
    </w:p>
    <w:p w:rsidR="00BA275D" w:rsidRPr="00190E6A" w:rsidRDefault="00BA275D" w:rsidP="00BA275D">
      <w:pPr>
        <w:spacing w:after="0" w:line="240" w:lineRule="auto"/>
        <w:jc w:val="center"/>
        <w:rPr>
          <w:rFonts w:cstheme="minorHAnsi"/>
          <w:sz w:val="20"/>
          <w:szCs w:val="20"/>
        </w:rPr>
      </w:pPr>
      <w:r w:rsidRPr="00190E6A">
        <w:rPr>
          <w:rStyle w:val="normalreverse21"/>
          <w:rFonts w:asciiTheme="minorHAnsi" w:hAnsiTheme="minorHAnsi" w:cstheme="minorHAnsi"/>
          <w:sz w:val="20"/>
          <w:szCs w:val="20"/>
        </w:rPr>
        <w:t xml:space="preserve">To schedule an appointment with an advisor, go to </w:t>
      </w:r>
      <w:hyperlink r:id="rId16" w:history="1">
        <w:r w:rsidRPr="00190E6A">
          <w:rPr>
            <w:rStyle w:val="Hyperlink"/>
            <w:rFonts w:cstheme="minorHAnsi"/>
            <w:sz w:val="20"/>
            <w:szCs w:val="20"/>
          </w:rPr>
          <w:t>http://web.jhu.edu/prepro</w:t>
        </w:r>
      </w:hyperlink>
    </w:p>
    <w:p w:rsidR="00BA275D" w:rsidRPr="00313D3A" w:rsidRDefault="00BA275D" w:rsidP="00BA275D">
      <w:pPr>
        <w:spacing w:after="0" w:line="240" w:lineRule="auto"/>
        <w:jc w:val="center"/>
        <w:rPr>
          <w:sz w:val="20"/>
          <w:szCs w:val="20"/>
        </w:rPr>
      </w:pPr>
    </w:p>
    <w:p w:rsidR="00BA275D" w:rsidRPr="00313D3A" w:rsidRDefault="00BE1D84" w:rsidP="00BA275D">
      <w:pPr>
        <w:spacing w:after="0" w:line="240" w:lineRule="auto"/>
        <w:jc w:val="center"/>
        <w:rPr>
          <w:rFonts w:eastAsia="Times New Roman"/>
          <w:sz w:val="20"/>
          <w:szCs w:val="20"/>
        </w:rPr>
      </w:pPr>
      <w:r>
        <w:rPr>
          <w:rFonts w:eastAsia="Times New Roman"/>
          <w:sz w:val="20"/>
          <w:szCs w:val="20"/>
        </w:rPr>
        <w:pict>
          <v:rect id="_x0000_i1025" style="width:468pt;height:1.5pt" o:hralign="center" o:hrstd="t" o:hrnoshade="t" o:hr="t" fillcolor="#5a5a5a" stroked="f"/>
        </w:pict>
      </w:r>
    </w:p>
    <w:p w:rsidR="00BA275D" w:rsidRPr="00313D3A" w:rsidRDefault="00BA275D" w:rsidP="00BA275D">
      <w:pPr>
        <w:spacing w:after="0" w:line="240" w:lineRule="auto"/>
        <w:jc w:val="center"/>
        <w:rPr>
          <w:b/>
          <w:bCs/>
          <w:sz w:val="20"/>
          <w:szCs w:val="20"/>
        </w:rPr>
      </w:pPr>
    </w:p>
    <w:p w:rsidR="00BA275D" w:rsidRPr="00313D3A" w:rsidRDefault="00BA275D" w:rsidP="00BA275D">
      <w:pPr>
        <w:spacing w:after="0" w:line="240" w:lineRule="auto"/>
        <w:jc w:val="center"/>
        <w:rPr>
          <w:b/>
          <w:bCs/>
          <w:sz w:val="20"/>
          <w:szCs w:val="20"/>
        </w:rPr>
      </w:pPr>
      <w:r w:rsidRPr="00313D3A">
        <w:rPr>
          <w:b/>
          <w:bCs/>
          <w:sz w:val="20"/>
          <w:szCs w:val="20"/>
        </w:rPr>
        <w:t>SUPPORT STAFF IN PRE-PROFESSIONAL PROGRAMS AND ADVISING</w:t>
      </w:r>
    </w:p>
    <w:p w:rsidR="00BA275D" w:rsidRPr="00313D3A" w:rsidRDefault="00BA275D" w:rsidP="00BA275D">
      <w:pPr>
        <w:spacing w:after="0" w:line="240" w:lineRule="auto"/>
        <w:jc w:val="center"/>
        <w:rPr>
          <w:sz w:val="20"/>
          <w:szCs w:val="20"/>
        </w:rPr>
      </w:pPr>
    </w:p>
    <w:p w:rsidR="00BA275D" w:rsidRPr="00313D3A" w:rsidRDefault="00BA275D" w:rsidP="00BA275D">
      <w:pPr>
        <w:spacing w:after="0" w:line="240" w:lineRule="auto"/>
        <w:jc w:val="center"/>
        <w:rPr>
          <w:sz w:val="20"/>
          <w:szCs w:val="20"/>
        </w:rPr>
      </w:pPr>
      <w:r w:rsidRPr="00313D3A">
        <w:rPr>
          <w:sz w:val="20"/>
          <w:szCs w:val="20"/>
        </w:rPr>
        <w:t xml:space="preserve">Angie Decker, Office Manager, </w:t>
      </w:r>
      <w:hyperlink r:id="rId17" w:history="1">
        <w:r w:rsidRPr="00313D3A">
          <w:rPr>
            <w:rStyle w:val="Hyperlink"/>
            <w:sz w:val="20"/>
            <w:szCs w:val="20"/>
          </w:rPr>
          <w:t>decker@jhu.edu</w:t>
        </w:r>
      </w:hyperlink>
      <w:r w:rsidRPr="00313D3A">
        <w:rPr>
          <w:sz w:val="20"/>
          <w:szCs w:val="20"/>
        </w:rPr>
        <w:t>, 410-516-4140</w:t>
      </w:r>
    </w:p>
    <w:p w:rsidR="00BA275D" w:rsidRPr="00313D3A" w:rsidRDefault="00BA275D" w:rsidP="00BA275D">
      <w:pPr>
        <w:spacing w:after="0" w:line="240" w:lineRule="auto"/>
        <w:jc w:val="center"/>
        <w:rPr>
          <w:sz w:val="20"/>
          <w:szCs w:val="20"/>
        </w:rPr>
      </w:pPr>
      <w:r w:rsidRPr="00313D3A">
        <w:rPr>
          <w:sz w:val="20"/>
          <w:szCs w:val="20"/>
        </w:rPr>
        <w:t xml:space="preserve">Carolyn Mae Krause, Administrative Coordinator, A-L, </w:t>
      </w:r>
      <w:hyperlink r:id="rId18" w:history="1">
        <w:r w:rsidRPr="00313D3A">
          <w:rPr>
            <w:rStyle w:val="Hyperlink"/>
            <w:sz w:val="20"/>
            <w:szCs w:val="20"/>
          </w:rPr>
          <w:t>ckrause@jhu.edu</w:t>
        </w:r>
      </w:hyperlink>
      <w:r w:rsidRPr="00313D3A">
        <w:rPr>
          <w:sz w:val="20"/>
          <w:szCs w:val="20"/>
        </w:rPr>
        <w:t xml:space="preserve"> 410-516-6744</w:t>
      </w:r>
    </w:p>
    <w:p w:rsidR="00BA275D" w:rsidRPr="00DE1414" w:rsidRDefault="00BA275D" w:rsidP="00BA275D">
      <w:pPr>
        <w:spacing w:after="0" w:line="240" w:lineRule="auto"/>
        <w:jc w:val="center"/>
        <w:rPr>
          <w:rFonts w:cs="Shruti"/>
        </w:rPr>
      </w:pPr>
      <w:proofErr w:type="spellStart"/>
      <w:r w:rsidRPr="00313D3A">
        <w:rPr>
          <w:sz w:val="20"/>
          <w:szCs w:val="20"/>
        </w:rPr>
        <w:t>LaTonia</w:t>
      </w:r>
      <w:proofErr w:type="spellEnd"/>
      <w:r w:rsidRPr="00313D3A">
        <w:rPr>
          <w:sz w:val="20"/>
          <w:szCs w:val="20"/>
        </w:rPr>
        <w:t xml:space="preserve"> Sanders, Administrative Coordinator, M-Z, </w:t>
      </w:r>
      <w:hyperlink r:id="rId19" w:history="1">
        <w:r w:rsidRPr="00313D3A">
          <w:rPr>
            <w:rStyle w:val="Hyperlink"/>
            <w:sz w:val="20"/>
            <w:szCs w:val="20"/>
          </w:rPr>
          <w:t>ladytee@jhu.edu</w:t>
        </w:r>
      </w:hyperlink>
      <w:r w:rsidRPr="00313D3A">
        <w:rPr>
          <w:sz w:val="20"/>
          <w:szCs w:val="20"/>
        </w:rPr>
        <w:t xml:space="preserve"> 410-516-4140</w:t>
      </w:r>
    </w:p>
    <w:p w:rsidR="006E5C7F" w:rsidRPr="006E5C7F" w:rsidRDefault="006E5C7F" w:rsidP="006E5C7F">
      <w:pPr>
        <w:pStyle w:val="BodyText"/>
        <w:spacing w:after="0"/>
        <w:rPr>
          <w:rFonts w:asciiTheme="minorHAnsi" w:hAnsiTheme="minorHAnsi"/>
          <w:sz w:val="22"/>
          <w:szCs w:val="22"/>
        </w:rPr>
      </w:pPr>
    </w:p>
    <w:p w:rsidR="006E5C7F" w:rsidRPr="006E5C7F" w:rsidRDefault="006E5C7F">
      <w:pPr>
        <w:rPr>
          <w:rFonts w:cs="Times New Roman"/>
          <w:b/>
          <w:i/>
          <w:color w:val="548DD4" w:themeColor="text2" w:themeTint="99"/>
          <w:sz w:val="32"/>
          <w:szCs w:val="32"/>
        </w:rPr>
      </w:pPr>
    </w:p>
    <w:p w:rsidR="00213DD2" w:rsidRPr="00831C76" w:rsidRDefault="006E5C7F" w:rsidP="00BE1D84">
      <w:pPr>
        <w:spacing w:after="0" w:line="240" w:lineRule="auto"/>
        <w:jc w:val="center"/>
        <w:rPr>
          <w:rFonts w:ascii="Times New Roman" w:hAnsi="Times New Roman" w:cs="Times New Roman"/>
          <w:b/>
          <w:i/>
          <w:color w:val="548DD4" w:themeColor="text2" w:themeTint="99"/>
          <w:sz w:val="32"/>
          <w:szCs w:val="32"/>
        </w:rPr>
      </w:pPr>
      <w:r w:rsidRPr="006E5C7F">
        <w:rPr>
          <w:rFonts w:cs="Times New Roman"/>
          <w:b/>
          <w:i/>
          <w:color w:val="548DD4" w:themeColor="text2" w:themeTint="99"/>
          <w:sz w:val="32"/>
          <w:szCs w:val="32"/>
        </w:rPr>
        <w:br w:type="page"/>
      </w:r>
      <w:r w:rsidR="00E654A8" w:rsidRPr="00831C76">
        <w:rPr>
          <w:rFonts w:ascii="Times New Roman" w:hAnsi="Times New Roman" w:cs="Times New Roman"/>
          <w:b/>
          <w:i/>
          <w:color w:val="548DD4" w:themeColor="text2" w:themeTint="99"/>
          <w:sz w:val="32"/>
          <w:szCs w:val="32"/>
        </w:rPr>
        <w:lastRenderedPageBreak/>
        <w:t xml:space="preserve">What is </w:t>
      </w:r>
      <w:proofErr w:type="gramStart"/>
      <w:r w:rsidR="00E654A8" w:rsidRPr="00831C76">
        <w:rPr>
          <w:rFonts w:ascii="Times New Roman" w:hAnsi="Times New Roman" w:cs="Times New Roman"/>
          <w:b/>
          <w:i/>
          <w:color w:val="548DD4" w:themeColor="text2" w:themeTint="99"/>
          <w:sz w:val="32"/>
          <w:szCs w:val="32"/>
        </w:rPr>
        <w:t>Nursing</w:t>
      </w:r>
      <w:proofErr w:type="gramEnd"/>
      <w:r w:rsidR="00E654A8" w:rsidRPr="00831C76">
        <w:rPr>
          <w:rFonts w:ascii="Times New Roman" w:hAnsi="Times New Roman" w:cs="Times New Roman"/>
          <w:b/>
          <w:i/>
          <w:color w:val="548DD4" w:themeColor="text2" w:themeTint="99"/>
          <w:sz w:val="32"/>
          <w:szCs w:val="32"/>
        </w:rPr>
        <w:t>?</w:t>
      </w:r>
    </w:p>
    <w:p w:rsidR="0041060E" w:rsidRDefault="0041060E" w:rsidP="00BE1D84">
      <w:pPr>
        <w:pStyle w:val="NormalWeb"/>
        <w:shd w:val="clear" w:color="auto" w:fill="FFFFFF"/>
        <w:spacing w:before="0" w:beforeAutospacing="0" w:after="0" w:afterAutospacing="0"/>
        <w:rPr>
          <w:rFonts w:ascii="Tahoma" w:hAnsi="Tahoma" w:cs="Tahoma"/>
          <w:color w:val="2B3333"/>
          <w:sz w:val="20"/>
          <w:szCs w:val="20"/>
        </w:rPr>
      </w:pPr>
    </w:p>
    <w:p w:rsidR="0041060E" w:rsidRPr="000F35E1" w:rsidRDefault="0041060E" w:rsidP="0041060E">
      <w:pPr>
        <w:shd w:val="clear" w:color="auto" w:fill="FFFFFF"/>
        <w:spacing w:after="0" w:line="240" w:lineRule="auto"/>
        <w:rPr>
          <w:rFonts w:eastAsia="Times New Roman" w:cs="Times New Roman"/>
        </w:rPr>
      </w:pPr>
      <w:r w:rsidRPr="000F35E1">
        <w:rPr>
          <w:rFonts w:eastAsia="Times New Roman" w:cs="Times New Roman"/>
        </w:rPr>
        <w:t>The American Nurses Association (ANA) defines nursing as “</w:t>
      </w:r>
      <w:proofErr w:type="gramStart"/>
      <w:r w:rsidRPr="000F35E1">
        <w:rPr>
          <w:rFonts w:eastAsia="Times New Roman" w:cs="Times New Roman"/>
        </w:rPr>
        <w:t>..</w:t>
      </w:r>
      <w:proofErr w:type="gramEnd"/>
      <w:r w:rsidRPr="000F35E1">
        <w:rPr>
          <w:rFonts w:eastAsia="Times New Roman" w:cs="Times New Roman"/>
        </w:rPr>
        <w:t xml:space="preserve"> </w:t>
      </w:r>
      <w:proofErr w:type="gramStart"/>
      <w:r w:rsidRPr="000F35E1">
        <w:rPr>
          <w:rFonts w:eastAsia="Times New Roman" w:cs="Times New Roman"/>
        </w:rPr>
        <w:t>the</w:t>
      </w:r>
      <w:proofErr w:type="gramEnd"/>
      <w:r w:rsidRPr="000F35E1">
        <w:rPr>
          <w:rFonts w:eastAsia="Times New Roman" w:cs="Times New Roman"/>
        </w:rPr>
        <w:t xml:space="preserve"> protection, promotion, and optimization of health and abilities, prevention of illness and injury, alleviation of suffering through the diagnosis and treatment of human response, and advocacy in the care of individuals, families, communities, and populations.” </w:t>
      </w:r>
    </w:p>
    <w:p w:rsidR="0041060E" w:rsidRPr="000F35E1" w:rsidRDefault="0041060E" w:rsidP="0041060E">
      <w:pPr>
        <w:shd w:val="clear" w:color="auto" w:fill="FFFFFF"/>
        <w:spacing w:after="0" w:line="240" w:lineRule="auto"/>
        <w:rPr>
          <w:rFonts w:eastAsia="Times New Roman" w:cs="Times New Roman"/>
        </w:rPr>
      </w:pPr>
    </w:p>
    <w:p w:rsidR="0041060E" w:rsidRPr="000F35E1" w:rsidRDefault="0041060E" w:rsidP="0041060E">
      <w:pPr>
        <w:shd w:val="clear" w:color="auto" w:fill="FFFFFF"/>
        <w:spacing w:after="0" w:line="240" w:lineRule="auto"/>
        <w:rPr>
          <w:rFonts w:eastAsia="Times New Roman" w:cs="Times New Roman"/>
        </w:rPr>
      </w:pPr>
      <w:r w:rsidRPr="000F35E1">
        <w:rPr>
          <w:rFonts w:eastAsia="Times New Roman" w:cs="Times New Roman"/>
        </w:rPr>
        <w:t>Nurses provide holistic, patient-centered care through the following responsibilities:</w:t>
      </w:r>
    </w:p>
    <w:p w:rsidR="0041060E" w:rsidRPr="000F35E1" w:rsidRDefault="0041060E" w:rsidP="0041060E">
      <w:pPr>
        <w:shd w:val="clear" w:color="auto" w:fill="FFFFFF"/>
        <w:spacing w:after="0" w:line="240" w:lineRule="auto"/>
        <w:rPr>
          <w:rFonts w:eastAsia="Times New Roman" w:cs="Times New Roman"/>
        </w:rPr>
      </w:pPr>
    </w:p>
    <w:p w:rsidR="0041060E" w:rsidRPr="000F35E1" w:rsidRDefault="0041060E" w:rsidP="0041060E">
      <w:pPr>
        <w:numPr>
          <w:ilvl w:val="0"/>
          <w:numId w:val="3"/>
        </w:numPr>
        <w:shd w:val="clear" w:color="auto" w:fill="FFFFFF"/>
        <w:spacing w:after="0" w:line="270" w:lineRule="atLeast"/>
        <w:ind w:left="300"/>
        <w:rPr>
          <w:rFonts w:cs="Tahoma"/>
          <w:color w:val="2B3333"/>
        </w:rPr>
      </w:pPr>
      <w:r w:rsidRPr="000F35E1">
        <w:rPr>
          <w:rFonts w:cs="Tahoma"/>
          <w:color w:val="2B3333"/>
        </w:rPr>
        <w:t xml:space="preserve">Performing physical exams and health histories </w:t>
      </w:r>
    </w:p>
    <w:p w:rsidR="0041060E" w:rsidRPr="000F35E1" w:rsidRDefault="0041060E" w:rsidP="0041060E">
      <w:pPr>
        <w:numPr>
          <w:ilvl w:val="0"/>
          <w:numId w:val="3"/>
        </w:numPr>
        <w:shd w:val="clear" w:color="auto" w:fill="FFFFFF"/>
        <w:spacing w:after="0" w:line="270" w:lineRule="atLeast"/>
        <w:ind w:left="300"/>
        <w:rPr>
          <w:rFonts w:cs="Tahoma"/>
          <w:color w:val="2B3333"/>
        </w:rPr>
      </w:pPr>
      <w:r w:rsidRPr="000F35E1">
        <w:rPr>
          <w:rFonts w:cs="Tahoma"/>
          <w:color w:val="2B3333"/>
        </w:rPr>
        <w:t xml:space="preserve">Providing health education and counseling </w:t>
      </w:r>
    </w:p>
    <w:p w:rsidR="0041060E" w:rsidRPr="000F35E1" w:rsidRDefault="0041060E" w:rsidP="0041060E">
      <w:pPr>
        <w:numPr>
          <w:ilvl w:val="0"/>
          <w:numId w:val="3"/>
        </w:numPr>
        <w:shd w:val="clear" w:color="auto" w:fill="FFFFFF"/>
        <w:spacing w:after="0" w:line="270" w:lineRule="atLeast"/>
        <w:ind w:left="300"/>
        <w:rPr>
          <w:rFonts w:cs="Tahoma"/>
          <w:color w:val="2B3333"/>
        </w:rPr>
      </w:pPr>
      <w:r w:rsidRPr="000F35E1">
        <w:rPr>
          <w:rFonts w:cs="Tahoma"/>
          <w:color w:val="2B3333"/>
        </w:rPr>
        <w:t>Administering medications, and other personalized interventions</w:t>
      </w:r>
    </w:p>
    <w:p w:rsidR="0041060E" w:rsidRPr="000F35E1" w:rsidRDefault="0041060E" w:rsidP="0041060E">
      <w:pPr>
        <w:numPr>
          <w:ilvl w:val="0"/>
          <w:numId w:val="3"/>
        </w:numPr>
        <w:shd w:val="clear" w:color="auto" w:fill="FFFFFF"/>
        <w:spacing w:after="0" w:line="270" w:lineRule="atLeast"/>
        <w:ind w:left="300"/>
        <w:rPr>
          <w:rFonts w:cs="Tahoma"/>
          <w:color w:val="2B3333"/>
        </w:rPr>
      </w:pPr>
      <w:r w:rsidRPr="000F35E1">
        <w:rPr>
          <w:rFonts w:cs="Tahoma"/>
          <w:color w:val="2B3333"/>
        </w:rPr>
        <w:t>Interpreting patient information and making critical decisions about needed actions</w:t>
      </w:r>
    </w:p>
    <w:p w:rsidR="0041060E" w:rsidRPr="000F35E1" w:rsidRDefault="0041060E" w:rsidP="0041060E">
      <w:pPr>
        <w:numPr>
          <w:ilvl w:val="0"/>
          <w:numId w:val="3"/>
        </w:numPr>
        <w:shd w:val="clear" w:color="auto" w:fill="FFFFFF"/>
        <w:spacing w:after="0" w:line="270" w:lineRule="atLeast"/>
        <w:ind w:left="300"/>
        <w:rPr>
          <w:rFonts w:cs="Tahoma"/>
          <w:color w:val="2B3333"/>
        </w:rPr>
      </w:pPr>
      <w:r w:rsidRPr="000F35E1">
        <w:rPr>
          <w:rFonts w:cs="Tahoma"/>
          <w:color w:val="2B3333"/>
        </w:rPr>
        <w:t>Coordinating care, in collaboration with a wide array of healthcare professionals</w:t>
      </w:r>
    </w:p>
    <w:p w:rsidR="0041060E" w:rsidRPr="000F35E1" w:rsidRDefault="0041060E" w:rsidP="0041060E">
      <w:pPr>
        <w:numPr>
          <w:ilvl w:val="0"/>
          <w:numId w:val="3"/>
        </w:numPr>
        <w:shd w:val="clear" w:color="auto" w:fill="FFFFFF"/>
        <w:spacing w:after="0" w:line="270" w:lineRule="atLeast"/>
        <w:ind w:left="300"/>
        <w:rPr>
          <w:rFonts w:cs="Tahoma"/>
          <w:color w:val="2B3333"/>
        </w:rPr>
      </w:pPr>
      <w:r w:rsidRPr="000F35E1">
        <w:rPr>
          <w:rFonts w:cs="Tahoma"/>
          <w:color w:val="2B3333"/>
        </w:rPr>
        <w:t>Directing and supervising care delivered by other healthcare personnel like LPNs and nurse aides</w:t>
      </w:r>
    </w:p>
    <w:p w:rsidR="0041060E" w:rsidRPr="000F35E1" w:rsidRDefault="0041060E" w:rsidP="0041060E">
      <w:pPr>
        <w:numPr>
          <w:ilvl w:val="0"/>
          <w:numId w:val="3"/>
        </w:numPr>
        <w:shd w:val="clear" w:color="auto" w:fill="FFFFFF"/>
        <w:spacing w:after="0" w:line="270" w:lineRule="atLeast"/>
        <w:ind w:left="300"/>
        <w:rPr>
          <w:rFonts w:cs="Tahoma"/>
          <w:color w:val="2B3333"/>
        </w:rPr>
      </w:pPr>
      <w:r w:rsidRPr="000F35E1">
        <w:rPr>
          <w:rFonts w:cs="Tahoma"/>
          <w:color w:val="2B3333"/>
        </w:rPr>
        <w:t xml:space="preserve">Conducting research in support of improved practice and patient outcomes </w:t>
      </w:r>
    </w:p>
    <w:p w:rsidR="006D1CAE" w:rsidRPr="00DA5F4D" w:rsidRDefault="006D1CAE" w:rsidP="006D1CAE">
      <w:pPr>
        <w:spacing w:after="0" w:line="240" w:lineRule="auto"/>
      </w:pPr>
    </w:p>
    <w:p w:rsidR="00872C0B" w:rsidRDefault="00FB4188" w:rsidP="000F35E1">
      <w:pPr>
        <w:spacing w:after="0" w:line="240" w:lineRule="auto"/>
        <w:rPr>
          <w:b/>
        </w:rPr>
      </w:pPr>
      <w:r w:rsidRPr="00DA5F4D">
        <w:tab/>
      </w:r>
    </w:p>
    <w:p w:rsidR="00E654A8" w:rsidRPr="00831C76" w:rsidRDefault="00E654A8" w:rsidP="006D1CAE">
      <w:pPr>
        <w:spacing w:after="0" w:line="240" w:lineRule="auto"/>
        <w:jc w:val="center"/>
        <w:rPr>
          <w:rFonts w:ascii="Times New Roman" w:hAnsi="Times New Roman" w:cs="Times New Roman"/>
          <w:b/>
          <w:i/>
          <w:color w:val="548DD4" w:themeColor="text2" w:themeTint="99"/>
          <w:sz w:val="32"/>
          <w:szCs w:val="32"/>
        </w:rPr>
      </w:pPr>
      <w:r w:rsidRPr="00831C76">
        <w:rPr>
          <w:rFonts w:ascii="Times New Roman" w:hAnsi="Times New Roman" w:cs="Times New Roman"/>
          <w:b/>
          <w:i/>
          <w:color w:val="548DD4" w:themeColor="text2" w:themeTint="99"/>
          <w:sz w:val="32"/>
          <w:szCs w:val="32"/>
        </w:rPr>
        <w:t>Nursing Career Opportunities</w:t>
      </w:r>
    </w:p>
    <w:p w:rsidR="00D4298A" w:rsidRDefault="00D4298A" w:rsidP="006D1CAE">
      <w:pPr>
        <w:spacing w:after="0" w:line="240" w:lineRule="auto"/>
        <w:rPr>
          <w:rFonts w:ascii="Tahoma" w:hAnsi="Tahoma" w:cs="Tahoma"/>
          <w:color w:val="2B3333"/>
          <w:sz w:val="20"/>
          <w:szCs w:val="20"/>
        </w:rPr>
      </w:pPr>
    </w:p>
    <w:p w:rsidR="00EF3B0D" w:rsidRPr="000F35E1" w:rsidRDefault="008050F2" w:rsidP="006D1CAE">
      <w:pPr>
        <w:spacing w:after="0" w:line="240" w:lineRule="auto"/>
        <w:rPr>
          <w:rFonts w:cs="Tahoma"/>
          <w:color w:val="2B3333"/>
        </w:rPr>
      </w:pPr>
      <w:r w:rsidRPr="000F35E1">
        <w:rPr>
          <w:rFonts w:cs="Tahoma"/>
          <w:color w:val="2B3333"/>
        </w:rPr>
        <w:t xml:space="preserve">Nurses work in a variety of </w:t>
      </w:r>
      <w:r w:rsidR="0041060E" w:rsidRPr="000F35E1">
        <w:rPr>
          <w:rFonts w:cs="Tahoma"/>
          <w:color w:val="2B3333"/>
        </w:rPr>
        <w:t>healthcare settings</w:t>
      </w:r>
      <w:r w:rsidR="00F87846" w:rsidRPr="000F35E1">
        <w:rPr>
          <w:rFonts w:cs="Tahoma"/>
          <w:color w:val="2B3333"/>
        </w:rPr>
        <w:t xml:space="preserve">. The most common settings include </w:t>
      </w:r>
      <w:r w:rsidR="0041060E" w:rsidRPr="000F35E1">
        <w:rPr>
          <w:rFonts w:cs="Tahoma"/>
          <w:color w:val="2B3333"/>
        </w:rPr>
        <w:t>hospitals, nursing homes, medical offices, community health centers</w:t>
      </w:r>
      <w:r w:rsidRPr="000F35E1">
        <w:rPr>
          <w:rFonts w:cs="Tahoma"/>
          <w:color w:val="2B3333"/>
        </w:rPr>
        <w:t xml:space="preserve"> and clinics</w:t>
      </w:r>
      <w:r w:rsidR="0041060E" w:rsidRPr="000F35E1">
        <w:rPr>
          <w:rFonts w:cs="Tahoma"/>
          <w:color w:val="2B3333"/>
        </w:rPr>
        <w:t xml:space="preserve">, </w:t>
      </w:r>
      <w:r w:rsidRPr="000F35E1">
        <w:rPr>
          <w:rFonts w:cs="Tahoma"/>
          <w:color w:val="2B3333"/>
        </w:rPr>
        <w:t xml:space="preserve">and </w:t>
      </w:r>
      <w:r w:rsidR="0041060E" w:rsidRPr="000F35E1">
        <w:rPr>
          <w:rFonts w:cs="Tahoma"/>
          <w:color w:val="2B3333"/>
        </w:rPr>
        <w:t xml:space="preserve">schools. </w:t>
      </w:r>
      <w:r w:rsidR="00F87846" w:rsidRPr="000F35E1">
        <w:rPr>
          <w:rFonts w:cs="Tahoma"/>
          <w:color w:val="2B3333"/>
        </w:rPr>
        <w:t xml:space="preserve">Some non-traditional settings include corporate offices, </w:t>
      </w:r>
      <w:r w:rsidRPr="000F35E1">
        <w:rPr>
          <w:rFonts w:cs="Tahoma"/>
          <w:color w:val="2B3333"/>
        </w:rPr>
        <w:t xml:space="preserve">shelters, </w:t>
      </w:r>
      <w:r w:rsidR="00F87846" w:rsidRPr="000F35E1">
        <w:rPr>
          <w:rFonts w:cs="Tahoma"/>
          <w:color w:val="2B3333"/>
        </w:rPr>
        <w:t xml:space="preserve">and </w:t>
      </w:r>
      <w:r w:rsidRPr="000F35E1">
        <w:rPr>
          <w:rFonts w:cs="Tahoma"/>
          <w:color w:val="2B3333"/>
        </w:rPr>
        <w:t xml:space="preserve">summer </w:t>
      </w:r>
      <w:r w:rsidR="0041060E" w:rsidRPr="000F35E1">
        <w:rPr>
          <w:rFonts w:cs="Tahoma"/>
          <w:color w:val="2B3333"/>
        </w:rPr>
        <w:t>camps.</w:t>
      </w:r>
    </w:p>
    <w:p w:rsidR="00EF3B0D" w:rsidRPr="000F35E1" w:rsidRDefault="00EF3B0D" w:rsidP="006D1CAE">
      <w:pPr>
        <w:spacing w:after="0" w:line="240" w:lineRule="auto"/>
        <w:rPr>
          <w:rFonts w:cs="Tahoma"/>
          <w:color w:val="2B3333"/>
        </w:rPr>
      </w:pPr>
    </w:p>
    <w:p w:rsidR="00F87846" w:rsidRPr="000F35E1" w:rsidRDefault="00F87846" w:rsidP="006D1CAE">
      <w:pPr>
        <w:spacing w:after="0" w:line="240" w:lineRule="auto"/>
        <w:rPr>
          <w:rFonts w:cs="Tahoma"/>
          <w:color w:val="2B3333"/>
        </w:rPr>
      </w:pPr>
      <w:r w:rsidRPr="000F35E1">
        <w:rPr>
          <w:rFonts w:cs="Tahoma"/>
          <w:color w:val="2B3333"/>
        </w:rPr>
        <w:t xml:space="preserve">Nurses with a BS degree can pursue advanced degrees </w:t>
      </w:r>
      <w:r w:rsidR="00E83213" w:rsidRPr="000F35E1">
        <w:rPr>
          <w:rFonts w:cs="Tahoma"/>
          <w:color w:val="2B3333"/>
        </w:rPr>
        <w:t>such as Master of Science in Nursing (MSN), Doctor of Nursing Practice (DNP) and PhD.  These degrees allow nurses to practice in more specialized areas with targeted populations.  Advanced practice degrees can lead to positions including Nurse Practitioner, Nurse Midwife, Flight Nurse, Clinical Nurse Specialist, and Forensic Nurse.  Nurses with a DNP frequently pursue careers in nursing education, hospital administration, and advanced clinical practice.  PhD prepared nurses typically work in research or education.</w:t>
      </w:r>
    </w:p>
    <w:p w:rsidR="00F87846" w:rsidRPr="00DA5F4D" w:rsidRDefault="00F87846" w:rsidP="006D1CAE">
      <w:pPr>
        <w:spacing w:after="0" w:line="240" w:lineRule="auto"/>
        <w:rPr>
          <w:rFonts w:cs="Tahoma"/>
          <w:color w:val="2B3333"/>
        </w:rPr>
      </w:pPr>
    </w:p>
    <w:p w:rsidR="003549FD" w:rsidRPr="00DA5F4D" w:rsidRDefault="003549FD" w:rsidP="006D1CAE">
      <w:pPr>
        <w:spacing w:after="0" w:line="240" w:lineRule="auto"/>
        <w:rPr>
          <w:rFonts w:cs="Tahoma"/>
          <w:color w:val="2B3333"/>
        </w:rPr>
      </w:pPr>
    </w:p>
    <w:p w:rsidR="00FE4155" w:rsidRPr="00831C76" w:rsidRDefault="00014956" w:rsidP="00FE4155">
      <w:pPr>
        <w:spacing w:after="0" w:line="240" w:lineRule="auto"/>
        <w:jc w:val="center"/>
        <w:rPr>
          <w:rFonts w:ascii="Times New Roman" w:hAnsi="Times New Roman" w:cs="Times New Roman"/>
          <w:b/>
          <w:i/>
          <w:color w:val="548DD4" w:themeColor="text2" w:themeTint="99"/>
          <w:sz w:val="32"/>
          <w:szCs w:val="32"/>
        </w:rPr>
      </w:pPr>
      <w:r>
        <w:rPr>
          <w:rFonts w:ascii="Times New Roman" w:hAnsi="Times New Roman" w:cs="Times New Roman"/>
          <w:b/>
          <w:i/>
          <w:color w:val="548DD4" w:themeColor="text2" w:themeTint="99"/>
          <w:sz w:val="32"/>
          <w:szCs w:val="32"/>
        </w:rPr>
        <w:t>Characteristics of a Successful Applicant</w:t>
      </w:r>
    </w:p>
    <w:p w:rsidR="00FE4155" w:rsidRDefault="00FE4155" w:rsidP="000063EA">
      <w:pPr>
        <w:spacing w:after="0" w:line="240" w:lineRule="auto"/>
        <w:rPr>
          <w:rFonts w:cs="Tahoma"/>
        </w:rPr>
      </w:pPr>
    </w:p>
    <w:p w:rsidR="000063EA" w:rsidRDefault="000063EA" w:rsidP="000063EA">
      <w:pPr>
        <w:spacing w:after="0" w:line="240" w:lineRule="auto"/>
        <w:rPr>
          <w:rFonts w:cs="Tahoma"/>
        </w:rPr>
      </w:pPr>
      <w:r>
        <w:rPr>
          <w:rFonts w:cs="Tahoma"/>
        </w:rPr>
        <w:t>Those considering applying to a nursing school often ask what they need to do to get accepted or what the schools are seeking in candidates.  What the schools seek in applicants are:</w:t>
      </w:r>
    </w:p>
    <w:p w:rsidR="000063EA" w:rsidRDefault="000063EA" w:rsidP="000063EA">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Theme="minorHAnsi" w:hAnsiTheme="minorHAnsi" w:cs="Shruti"/>
          <w:i w:val="0"/>
          <w:iCs w:val="0"/>
          <w:color w:val="auto"/>
        </w:rPr>
      </w:pPr>
    </w:p>
    <w:p w:rsidR="000063EA" w:rsidRPr="000063EA" w:rsidRDefault="000063EA" w:rsidP="000063EA">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Theme="minorHAnsi" w:hAnsiTheme="minorHAnsi" w:cs="Shruti"/>
          <w:i w:val="0"/>
          <w:iCs w:val="0"/>
          <w:color w:val="auto"/>
        </w:rPr>
      </w:pPr>
      <w:r w:rsidRPr="000063EA">
        <w:rPr>
          <w:rFonts w:asciiTheme="minorHAnsi" w:hAnsiTheme="minorHAnsi" w:cs="Shruti"/>
          <w:i w:val="0"/>
          <w:iCs w:val="0"/>
          <w:color w:val="auto"/>
        </w:rPr>
        <w:t xml:space="preserve"> “Strong Academic Record”</w:t>
      </w:r>
    </w:p>
    <w:p w:rsidR="000063EA" w:rsidRPr="000063EA" w:rsidRDefault="00C3068A" w:rsidP="000063EA">
      <w:pPr>
        <w:pStyle w:val="Level10"/>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sidRPr="000063EA">
        <w:rPr>
          <w:rFonts w:asciiTheme="minorHAnsi" w:hAnsiTheme="minorHAnsi" w:cs="Shruti"/>
          <w:b/>
          <w:bCs/>
          <w:i/>
          <w:iCs/>
          <w:sz w:val="22"/>
          <w:szCs w:val="22"/>
        </w:rPr>
        <w:fldChar w:fldCharType="begin"/>
      </w:r>
      <w:r w:rsidR="000063EA" w:rsidRPr="000063EA">
        <w:rPr>
          <w:rFonts w:asciiTheme="minorHAnsi" w:hAnsiTheme="minorHAnsi" w:cs="Shruti"/>
          <w:b/>
          <w:bCs/>
          <w:i/>
          <w:iCs/>
          <w:sz w:val="22"/>
          <w:szCs w:val="22"/>
        </w:rPr>
        <w:instrText>tc \l5 "“Strong Academic Record”</w:instrText>
      </w:r>
      <w:r w:rsidRPr="000063EA">
        <w:rPr>
          <w:rFonts w:asciiTheme="minorHAnsi" w:hAnsiTheme="minorHAnsi" w:cs="Shruti"/>
          <w:b/>
          <w:bCs/>
          <w:i/>
          <w:iCs/>
          <w:sz w:val="22"/>
          <w:szCs w:val="22"/>
        </w:rPr>
        <w:fldChar w:fldCharType="end"/>
      </w:r>
      <w:r w:rsidR="000063EA" w:rsidRPr="000063EA">
        <w:rPr>
          <w:rFonts w:asciiTheme="minorHAnsi" w:hAnsiTheme="minorHAnsi" w:cs="Shruti"/>
          <w:sz w:val="22"/>
          <w:szCs w:val="22"/>
        </w:rPr>
        <w:t>Demonstrated mastery of the basic science requirements</w:t>
      </w:r>
    </w:p>
    <w:p w:rsidR="000063EA" w:rsidRPr="000063EA" w:rsidRDefault="000063EA" w:rsidP="000063EA">
      <w:pPr>
        <w:pStyle w:val="Level10"/>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sidRPr="000063EA">
        <w:rPr>
          <w:rFonts w:asciiTheme="minorHAnsi" w:hAnsiTheme="minorHAnsi" w:cs="Shruti"/>
          <w:sz w:val="22"/>
          <w:szCs w:val="22"/>
        </w:rPr>
        <w:t>Demonstrated a broad and successful exposure to the</w:t>
      </w:r>
      <w:r>
        <w:rPr>
          <w:rFonts w:asciiTheme="minorHAnsi" w:hAnsiTheme="minorHAnsi" w:cs="Shruti"/>
          <w:sz w:val="22"/>
          <w:szCs w:val="22"/>
        </w:rPr>
        <w:t xml:space="preserve"> humanities and social sciences</w:t>
      </w:r>
    </w:p>
    <w:p w:rsidR="000063EA" w:rsidRPr="000063EA" w:rsidRDefault="000063EA" w:rsidP="000063EA">
      <w:pPr>
        <w:pStyle w:val="Level10"/>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sidRPr="000063EA">
        <w:rPr>
          <w:rFonts w:asciiTheme="minorHAnsi" w:hAnsiTheme="minorHAnsi" w:cs="Shruti"/>
          <w:sz w:val="22"/>
          <w:szCs w:val="22"/>
        </w:rPr>
        <w:t xml:space="preserve">Maintained or further developed </w:t>
      </w:r>
      <w:r>
        <w:rPr>
          <w:rFonts w:asciiTheme="minorHAnsi" w:hAnsiTheme="minorHAnsi" w:cs="Shruti"/>
          <w:sz w:val="22"/>
          <w:szCs w:val="22"/>
        </w:rPr>
        <w:t xml:space="preserve">an </w:t>
      </w:r>
      <w:r w:rsidRPr="000063EA">
        <w:rPr>
          <w:rFonts w:asciiTheme="minorHAnsi" w:hAnsiTheme="minorHAnsi" w:cs="Shruti"/>
          <w:sz w:val="22"/>
          <w:szCs w:val="22"/>
        </w:rPr>
        <w:t>ability to read rapidly and understand sophisticated material in the humanities and social sciences (especially important for those taking a test like the GRE</w:t>
      </w:r>
      <w:r>
        <w:rPr>
          <w:rFonts w:asciiTheme="minorHAnsi" w:hAnsiTheme="minorHAnsi" w:cs="Shruti"/>
          <w:sz w:val="22"/>
          <w:szCs w:val="22"/>
        </w:rPr>
        <w:t>)</w:t>
      </w:r>
    </w:p>
    <w:p w:rsidR="000063EA" w:rsidRPr="000063EA" w:rsidRDefault="000063EA" w:rsidP="000063EA">
      <w:pPr>
        <w:pStyle w:val="Level10"/>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sidRPr="000063EA">
        <w:rPr>
          <w:rFonts w:asciiTheme="minorHAnsi" w:hAnsiTheme="minorHAnsi" w:cs="Shruti"/>
          <w:sz w:val="22"/>
          <w:szCs w:val="22"/>
        </w:rPr>
        <w:t xml:space="preserve">Demonstrated </w:t>
      </w:r>
      <w:r>
        <w:rPr>
          <w:rFonts w:asciiTheme="minorHAnsi" w:hAnsiTheme="minorHAnsi" w:cs="Shruti"/>
          <w:sz w:val="22"/>
          <w:szCs w:val="22"/>
        </w:rPr>
        <w:t xml:space="preserve">interest in being </w:t>
      </w:r>
      <w:r w:rsidRPr="000063EA">
        <w:rPr>
          <w:rFonts w:asciiTheme="minorHAnsi" w:hAnsiTheme="minorHAnsi" w:cs="Shruti"/>
          <w:sz w:val="22"/>
          <w:szCs w:val="22"/>
        </w:rPr>
        <w:t>a lifelong learner, and have shown “mature an</w:t>
      </w:r>
      <w:r>
        <w:rPr>
          <w:rFonts w:asciiTheme="minorHAnsi" w:hAnsiTheme="minorHAnsi" w:cs="Shruti"/>
          <w:sz w:val="22"/>
          <w:szCs w:val="22"/>
        </w:rPr>
        <w:t>d independent scholarship,” etc</w:t>
      </w:r>
    </w:p>
    <w:p w:rsidR="000063EA" w:rsidRPr="000063EA" w:rsidRDefault="000063EA" w:rsidP="000063EA">
      <w:pPr>
        <w:pStyle w:val="Level10"/>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sidRPr="000063EA">
        <w:rPr>
          <w:rFonts w:asciiTheme="minorHAnsi" w:hAnsiTheme="minorHAnsi" w:cs="Shruti"/>
          <w:sz w:val="22"/>
          <w:szCs w:val="22"/>
        </w:rPr>
        <w:lastRenderedPageBreak/>
        <w:t xml:space="preserve">Established a relationship with at least </w:t>
      </w:r>
      <w:r>
        <w:rPr>
          <w:rFonts w:asciiTheme="minorHAnsi" w:hAnsiTheme="minorHAnsi" w:cs="Shruti"/>
          <w:sz w:val="22"/>
          <w:szCs w:val="22"/>
        </w:rPr>
        <w:t xml:space="preserve">two </w:t>
      </w:r>
      <w:r w:rsidRPr="000063EA">
        <w:rPr>
          <w:rFonts w:asciiTheme="minorHAnsi" w:hAnsiTheme="minorHAnsi" w:cs="Shruti"/>
          <w:sz w:val="22"/>
          <w:szCs w:val="22"/>
        </w:rPr>
        <w:t xml:space="preserve">faculty members (and in the case of fields like </w:t>
      </w:r>
      <w:r>
        <w:rPr>
          <w:rFonts w:asciiTheme="minorHAnsi" w:hAnsiTheme="minorHAnsi" w:cs="Shruti"/>
          <w:sz w:val="22"/>
          <w:szCs w:val="22"/>
        </w:rPr>
        <w:t xml:space="preserve">nursing, </w:t>
      </w:r>
      <w:r w:rsidRPr="000063EA">
        <w:rPr>
          <w:rFonts w:asciiTheme="minorHAnsi" w:hAnsiTheme="minorHAnsi" w:cs="Shruti"/>
          <w:sz w:val="22"/>
          <w:szCs w:val="22"/>
        </w:rPr>
        <w:t xml:space="preserve">a relationship with a </w:t>
      </w:r>
      <w:r>
        <w:rPr>
          <w:rFonts w:asciiTheme="minorHAnsi" w:hAnsiTheme="minorHAnsi" w:cs="Shruti"/>
          <w:sz w:val="22"/>
          <w:szCs w:val="22"/>
        </w:rPr>
        <w:t xml:space="preserve">professional in the field) who are able to </w:t>
      </w:r>
      <w:r w:rsidRPr="000063EA">
        <w:rPr>
          <w:rFonts w:asciiTheme="minorHAnsi" w:hAnsiTheme="minorHAnsi" w:cs="Shruti"/>
          <w:sz w:val="22"/>
          <w:szCs w:val="22"/>
        </w:rPr>
        <w:t xml:space="preserve">write a </w:t>
      </w:r>
      <w:r>
        <w:rPr>
          <w:rFonts w:asciiTheme="minorHAnsi" w:hAnsiTheme="minorHAnsi" w:cs="Shruti"/>
          <w:sz w:val="22"/>
          <w:szCs w:val="22"/>
        </w:rPr>
        <w:t xml:space="preserve">letter of </w:t>
      </w:r>
      <w:r w:rsidR="005C084C">
        <w:rPr>
          <w:rFonts w:asciiTheme="minorHAnsi" w:hAnsiTheme="minorHAnsi" w:cs="Shruti"/>
          <w:sz w:val="22"/>
          <w:szCs w:val="22"/>
        </w:rPr>
        <w:t>recommendation</w:t>
      </w:r>
    </w:p>
    <w:p w:rsidR="000063EA" w:rsidRDefault="000063EA" w:rsidP="000063EA">
      <w:pPr>
        <w:spacing w:after="0" w:line="240" w:lineRule="auto"/>
        <w:ind w:left="720"/>
        <w:rPr>
          <w:rFonts w:cs="Shruti"/>
        </w:rPr>
      </w:pPr>
    </w:p>
    <w:p w:rsidR="003549FD" w:rsidRDefault="003549FD" w:rsidP="003549FD">
      <w:pPr>
        <w:spacing w:after="0" w:line="240" w:lineRule="auto"/>
        <w:rPr>
          <w:rFonts w:cs="Shruti"/>
        </w:rPr>
      </w:pPr>
      <w:r>
        <w:rPr>
          <w:rFonts w:cs="Shruti"/>
        </w:rPr>
        <w:t>“Firm and Clear Motivation:</w:t>
      </w:r>
    </w:p>
    <w:p w:rsidR="003549FD" w:rsidRDefault="003549FD" w:rsidP="003549FD">
      <w:pPr>
        <w:pStyle w:val="ListParagraph"/>
        <w:numPr>
          <w:ilvl w:val="0"/>
          <w:numId w:val="8"/>
        </w:numPr>
        <w:spacing w:after="0" w:line="240" w:lineRule="auto"/>
        <w:rPr>
          <w:rFonts w:cs="Shruti"/>
        </w:rPr>
      </w:pPr>
      <w:r>
        <w:rPr>
          <w:rFonts w:cs="Shruti"/>
        </w:rPr>
        <w:t>Demonstrated care for fellow human beings and their welfare</w:t>
      </w:r>
    </w:p>
    <w:p w:rsidR="003549FD" w:rsidRPr="003549FD" w:rsidRDefault="003549FD" w:rsidP="003549FD">
      <w:pPr>
        <w:pStyle w:val="ListParagraph"/>
        <w:numPr>
          <w:ilvl w:val="0"/>
          <w:numId w:val="8"/>
        </w:numPr>
        <w:spacing w:after="0" w:line="240" w:lineRule="auto"/>
        <w:rPr>
          <w:rFonts w:cs="Shruti"/>
        </w:rPr>
      </w:pPr>
      <w:r>
        <w:rPr>
          <w:rFonts w:cs="Shruti"/>
        </w:rPr>
        <w:t>Demonstrated understanding of the role of a nurse from direct personal contact</w:t>
      </w:r>
    </w:p>
    <w:p w:rsidR="000063EA" w:rsidRDefault="000063EA" w:rsidP="000063EA">
      <w:pPr>
        <w:spacing w:after="0" w:line="240" w:lineRule="auto"/>
        <w:ind w:left="720"/>
        <w:rPr>
          <w:rFonts w:cs="Shruti"/>
        </w:rPr>
      </w:pPr>
    </w:p>
    <w:p w:rsidR="003549FD" w:rsidRDefault="003549FD" w:rsidP="003549FD">
      <w:pPr>
        <w:spacing w:after="0" w:line="240" w:lineRule="auto"/>
        <w:rPr>
          <w:rFonts w:cs="Shruti"/>
        </w:rPr>
      </w:pPr>
      <w:r>
        <w:rPr>
          <w:rFonts w:cs="Shruti"/>
        </w:rPr>
        <w:t>“Outstanding Personal Qualities”</w:t>
      </w:r>
    </w:p>
    <w:p w:rsidR="003549FD" w:rsidRDefault="003549FD" w:rsidP="003549FD">
      <w:pPr>
        <w:pStyle w:val="ListParagraph"/>
        <w:numPr>
          <w:ilvl w:val="0"/>
          <w:numId w:val="8"/>
        </w:numPr>
        <w:spacing w:after="0" w:line="240" w:lineRule="auto"/>
        <w:rPr>
          <w:rFonts w:cs="Shruti"/>
        </w:rPr>
      </w:pPr>
      <w:r>
        <w:rPr>
          <w:rFonts w:cs="Shruti"/>
        </w:rPr>
        <w:t>Demonstrated personal traits such as maturity, stability, integrity, responsibility, trustworthiness, leadership, enthusiasm, etc.</w:t>
      </w:r>
    </w:p>
    <w:p w:rsidR="003549FD" w:rsidRDefault="003549FD" w:rsidP="003549FD">
      <w:pPr>
        <w:pStyle w:val="ListParagraph"/>
        <w:numPr>
          <w:ilvl w:val="0"/>
          <w:numId w:val="8"/>
        </w:numPr>
        <w:spacing w:after="0" w:line="240" w:lineRule="auto"/>
        <w:rPr>
          <w:rFonts w:cs="Shruti"/>
        </w:rPr>
      </w:pPr>
      <w:r>
        <w:rPr>
          <w:rFonts w:cs="Shruti"/>
        </w:rPr>
        <w:t>Demonstrated accomplishment of something worthwhile, and development of skills and abilities to contribute to the profession of nursing</w:t>
      </w:r>
    </w:p>
    <w:p w:rsidR="003549FD" w:rsidRDefault="003549FD" w:rsidP="003549FD">
      <w:pPr>
        <w:pStyle w:val="ListParagraph"/>
        <w:numPr>
          <w:ilvl w:val="0"/>
          <w:numId w:val="8"/>
        </w:numPr>
        <w:spacing w:after="0" w:line="240" w:lineRule="auto"/>
        <w:rPr>
          <w:rFonts w:cs="Shruti"/>
        </w:rPr>
      </w:pPr>
      <w:r>
        <w:rPr>
          <w:rFonts w:cs="Shruti"/>
        </w:rPr>
        <w:t xml:space="preserve">Demonstrated ability to communicate with varied populations </w:t>
      </w:r>
    </w:p>
    <w:p w:rsidR="003549FD" w:rsidRDefault="003549FD" w:rsidP="003549FD">
      <w:pPr>
        <w:pStyle w:val="ListParagraph"/>
        <w:numPr>
          <w:ilvl w:val="0"/>
          <w:numId w:val="8"/>
        </w:numPr>
        <w:spacing w:after="0" w:line="240" w:lineRule="auto"/>
        <w:rPr>
          <w:rFonts w:cs="Shruti"/>
        </w:rPr>
      </w:pPr>
      <w:r>
        <w:rPr>
          <w:rFonts w:cs="Shruti"/>
        </w:rPr>
        <w:t>Demonstrated ability to deal effectively with those of other cultural backgrounds</w:t>
      </w:r>
    </w:p>
    <w:p w:rsidR="000063EA" w:rsidRPr="00DA5F4D" w:rsidRDefault="000063EA" w:rsidP="003549FD">
      <w:pPr>
        <w:spacing w:after="0" w:line="240" w:lineRule="auto"/>
        <w:ind w:left="720"/>
        <w:rPr>
          <w:rFonts w:cs="Shruti"/>
        </w:rPr>
      </w:pPr>
    </w:p>
    <w:p w:rsidR="00FE4155" w:rsidRPr="00DA5F4D" w:rsidRDefault="00FE4155" w:rsidP="000063EA">
      <w:pPr>
        <w:spacing w:after="0" w:line="240" w:lineRule="auto"/>
        <w:rPr>
          <w:rFonts w:cs="Tahoma"/>
        </w:rPr>
      </w:pPr>
    </w:p>
    <w:p w:rsidR="00E654A8" w:rsidRPr="00831C76" w:rsidRDefault="00014956" w:rsidP="006D1CAE">
      <w:pPr>
        <w:spacing w:after="0" w:line="240" w:lineRule="auto"/>
        <w:jc w:val="center"/>
        <w:rPr>
          <w:rFonts w:ascii="Times New Roman" w:hAnsi="Times New Roman" w:cs="Times New Roman"/>
          <w:b/>
          <w:i/>
          <w:color w:val="548DD4" w:themeColor="text2" w:themeTint="99"/>
          <w:sz w:val="32"/>
          <w:szCs w:val="32"/>
        </w:rPr>
      </w:pPr>
      <w:r>
        <w:rPr>
          <w:rFonts w:ascii="Times New Roman" w:hAnsi="Times New Roman" w:cs="Times New Roman"/>
          <w:b/>
          <w:i/>
          <w:color w:val="548DD4" w:themeColor="text2" w:themeTint="99"/>
          <w:sz w:val="32"/>
          <w:szCs w:val="32"/>
        </w:rPr>
        <w:t xml:space="preserve">Academic Preparation </w:t>
      </w:r>
      <w:r w:rsidR="005251C7">
        <w:rPr>
          <w:rFonts w:ascii="Times New Roman" w:hAnsi="Times New Roman" w:cs="Times New Roman"/>
          <w:b/>
          <w:i/>
          <w:color w:val="548DD4" w:themeColor="text2" w:themeTint="99"/>
          <w:sz w:val="32"/>
          <w:szCs w:val="32"/>
        </w:rPr>
        <w:t xml:space="preserve">for Applying to </w:t>
      </w:r>
      <w:r w:rsidR="00E654A8" w:rsidRPr="00831C76">
        <w:rPr>
          <w:rFonts w:ascii="Times New Roman" w:hAnsi="Times New Roman" w:cs="Times New Roman"/>
          <w:b/>
          <w:i/>
          <w:color w:val="548DD4" w:themeColor="text2" w:themeTint="99"/>
          <w:sz w:val="32"/>
          <w:szCs w:val="32"/>
        </w:rPr>
        <w:t>Nursing School</w:t>
      </w:r>
    </w:p>
    <w:p w:rsidR="00083AD4" w:rsidRDefault="00083AD4" w:rsidP="00374D2B">
      <w:pPr>
        <w:pStyle w:val="NormalWeb"/>
        <w:shd w:val="clear" w:color="auto" w:fill="FFFFFF"/>
        <w:spacing w:before="0" w:beforeAutospacing="0" w:after="0" w:afterAutospacing="0"/>
        <w:rPr>
          <w:rFonts w:asciiTheme="minorHAnsi" w:hAnsiTheme="minorHAnsi" w:cs="Tahoma"/>
          <w:color w:val="2B3333"/>
          <w:sz w:val="22"/>
          <w:szCs w:val="22"/>
        </w:rPr>
      </w:pPr>
    </w:p>
    <w:p w:rsidR="00374D2B" w:rsidRPr="00374D2B" w:rsidRDefault="007C2DF6" w:rsidP="00374D2B">
      <w:pPr>
        <w:pStyle w:val="NormalWeb"/>
        <w:shd w:val="clear" w:color="auto" w:fill="FFFFFF"/>
        <w:spacing w:before="0" w:beforeAutospacing="0" w:after="0" w:afterAutospacing="0"/>
        <w:rPr>
          <w:rFonts w:asciiTheme="minorHAnsi" w:hAnsiTheme="minorHAnsi" w:cs="Tahoma"/>
          <w:color w:val="2B3333"/>
          <w:sz w:val="22"/>
          <w:szCs w:val="22"/>
        </w:rPr>
      </w:pPr>
      <w:r w:rsidRPr="000F35E1">
        <w:rPr>
          <w:rFonts w:asciiTheme="minorHAnsi" w:hAnsiTheme="minorHAnsi" w:cs="Tahoma"/>
          <w:color w:val="2B3333"/>
          <w:sz w:val="22"/>
          <w:szCs w:val="22"/>
        </w:rPr>
        <w:t>The Bachelor of Science in Nursing (BS/BSN) degree is generally a four-year degree offered at colleges and universities. Some schools offer second degree programs for students who</w:t>
      </w:r>
      <w:r w:rsidR="00FD0703">
        <w:rPr>
          <w:rFonts w:asciiTheme="minorHAnsi" w:hAnsiTheme="minorHAnsi" w:cs="Tahoma"/>
          <w:color w:val="2B3333"/>
          <w:sz w:val="22"/>
          <w:szCs w:val="22"/>
        </w:rPr>
        <w:t xml:space="preserve"> have</w:t>
      </w:r>
      <w:r w:rsidRPr="000F35E1">
        <w:rPr>
          <w:rFonts w:asciiTheme="minorHAnsi" w:hAnsiTheme="minorHAnsi" w:cs="Tahoma"/>
          <w:color w:val="2B3333"/>
          <w:sz w:val="22"/>
          <w:szCs w:val="22"/>
        </w:rPr>
        <w:t xml:space="preserve"> already completed a baccalaureate program. These </w:t>
      </w:r>
      <w:r w:rsidR="008050F2" w:rsidRPr="000F35E1">
        <w:rPr>
          <w:rFonts w:asciiTheme="minorHAnsi" w:hAnsiTheme="minorHAnsi" w:cs="Tahoma"/>
          <w:color w:val="2B3333"/>
          <w:sz w:val="22"/>
          <w:szCs w:val="22"/>
        </w:rPr>
        <w:t xml:space="preserve">programs </w:t>
      </w:r>
      <w:r w:rsidRPr="000F35E1">
        <w:rPr>
          <w:rFonts w:asciiTheme="minorHAnsi" w:hAnsiTheme="minorHAnsi" w:cs="Tahoma"/>
          <w:color w:val="2B3333"/>
          <w:sz w:val="22"/>
          <w:szCs w:val="22"/>
        </w:rPr>
        <w:t xml:space="preserve">are frequently in accelerated formats and can be completed in as little as one year.    </w:t>
      </w:r>
      <w:r w:rsidRPr="00374D2B">
        <w:rPr>
          <w:rFonts w:asciiTheme="minorHAnsi" w:hAnsiTheme="minorHAnsi" w:cs="Tahoma"/>
          <w:color w:val="2B3333"/>
          <w:sz w:val="22"/>
          <w:szCs w:val="22"/>
        </w:rPr>
        <w:t>There is no particular major required for nursing school, but there is generally a prerequisite of certain courses</w:t>
      </w:r>
      <w:r w:rsidR="00374D2B" w:rsidRPr="00374D2B">
        <w:rPr>
          <w:rFonts w:asciiTheme="minorHAnsi" w:hAnsiTheme="minorHAnsi" w:cs="Tahoma"/>
          <w:color w:val="2B3333"/>
          <w:sz w:val="22"/>
          <w:szCs w:val="22"/>
        </w:rPr>
        <w:t>.  These prerequisite courses typically include:</w:t>
      </w:r>
    </w:p>
    <w:p w:rsidR="00374D2B" w:rsidRDefault="00374D2B" w:rsidP="00374D2B">
      <w:pPr>
        <w:pStyle w:val="NormalWeb"/>
        <w:shd w:val="clear" w:color="auto" w:fill="FFFFFF"/>
        <w:spacing w:before="0" w:beforeAutospacing="0" w:after="0" w:afterAutospacing="0"/>
        <w:rPr>
          <w:rFonts w:asciiTheme="minorHAnsi" w:hAnsiTheme="minorHAnsi" w:cs="Tahoma"/>
          <w:color w:val="2B3333"/>
          <w:sz w:val="22"/>
          <w:szCs w:val="22"/>
        </w:rPr>
      </w:pPr>
    </w:p>
    <w:p w:rsidR="00374D2B" w:rsidRDefault="00374D2B" w:rsidP="00374D2B">
      <w:pPr>
        <w:pStyle w:val="NormalWeb"/>
        <w:shd w:val="clear" w:color="auto" w:fill="FFFFFF"/>
        <w:spacing w:before="0" w:beforeAutospacing="0" w:after="0" w:afterAutospacing="0"/>
        <w:rPr>
          <w:rFonts w:asciiTheme="minorHAnsi" w:hAnsiTheme="minorHAnsi" w:cs="Tahoma"/>
          <w:color w:val="2B3333"/>
          <w:sz w:val="22"/>
          <w:szCs w:val="22"/>
        </w:rPr>
      </w:pPr>
      <w:r w:rsidRPr="00374D2B">
        <w:rPr>
          <w:rFonts w:asciiTheme="minorHAnsi" w:hAnsiTheme="minorHAnsi" w:cs="Tahoma"/>
          <w:color w:val="2B3333"/>
          <w:sz w:val="22"/>
          <w:szCs w:val="22"/>
        </w:rPr>
        <w:t xml:space="preserve">Anatomy and Physiology </w:t>
      </w:r>
      <w:r>
        <w:rPr>
          <w:rFonts w:asciiTheme="minorHAnsi" w:hAnsiTheme="minorHAnsi" w:cs="Tahoma"/>
          <w:color w:val="2B3333"/>
          <w:sz w:val="22"/>
          <w:szCs w:val="22"/>
        </w:rPr>
        <w:t xml:space="preserve">I </w:t>
      </w:r>
      <w:r w:rsidRPr="00374D2B">
        <w:rPr>
          <w:rFonts w:asciiTheme="minorHAnsi" w:hAnsiTheme="minorHAnsi" w:cs="Tahoma"/>
          <w:color w:val="2B3333"/>
          <w:sz w:val="22"/>
          <w:szCs w:val="22"/>
        </w:rPr>
        <w:t>with Lab</w:t>
      </w:r>
      <w:r>
        <w:rPr>
          <w:rFonts w:asciiTheme="minorHAnsi" w:hAnsiTheme="minorHAnsi" w:cs="Tahoma"/>
          <w:color w:val="2B3333"/>
          <w:sz w:val="22"/>
          <w:szCs w:val="22"/>
        </w:rPr>
        <w:t xml:space="preserve"> (4 credits)</w:t>
      </w:r>
    </w:p>
    <w:p w:rsidR="00374D2B" w:rsidRDefault="00374D2B" w:rsidP="00374D2B">
      <w:pPr>
        <w:pStyle w:val="NormalWeb"/>
        <w:shd w:val="clear" w:color="auto" w:fill="FFFFFF"/>
        <w:spacing w:before="0" w:beforeAutospacing="0" w:after="0" w:afterAutospacing="0"/>
        <w:rPr>
          <w:rFonts w:asciiTheme="minorHAnsi" w:hAnsiTheme="minorHAnsi" w:cs="Tahoma"/>
          <w:color w:val="2B3333"/>
          <w:sz w:val="22"/>
          <w:szCs w:val="22"/>
        </w:rPr>
      </w:pPr>
      <w:r>
        <w:rPr>
          <w:rFonts w:asciiTheme="minorHAnsi" w:hAnsiTheme="minorHAnsi" w:cs="Tahoma"/>
          <w:color w:val="2B3333"/>
          <w:sz w:val="22"/>
          <w:szCs w:val="22"/>
        </w:rPr>
        <w:t xml:space="preserve">Anatomy and </w:t>
      </w:r>
      <w:r w:rsidR="00083AD4">
        <w:rPr>
          <w:rFonts w:asciiTheme="minorHAnsi" w:hAnsiTheme="minorHAnsi" w:cs="Tahoma"/>
          <w:color w:val="2B3333"/>
          <w:sz w:val="22"/>
          <w:szCs w:val="22"/>
        </w:rPr>
        <w:t>Physiology</w:t>
      </w:r>
      <w:r>
        <w:rPr>
          <w:rFonts w:asciiTheme="minorHAnsi" w:hAnsiTheme="minorHAnsi" w:cs="Tahoma"/>
          <w:color w:val="2B3333"/>
          <w:sz w:val="22"/>
          <w:szCs w:val="22"/>
        </w:rPr>
        <w:t xml:space="preserve"> II with Lab (4 credits)</w:t>
      </w:r>
    </w:p>
    <w:p w:rsidR="00374D2B" w:rsidRDefault="00374D2B" w:rsidP="00374D2B">
      <w:pPr>
        <w:pStyle w:val="NormalWeb"/>
        <w:shd w:val="clear" w:color="auto" w:fill="FFFFFF"/>
        <w:spacing w:before="0" w:beforeAutospacing="0" w:after="0" w:afterAutospacing="0"/>
        <w:rPr>
          <w:rFonts w:asciiTheme="minorHAnsi" w:hAnsiTheme="minorHAnsi" w:cs="Tahoma"/>
          <w:color w:val="2B3333"/>
          <w:sz w:val="22"/>
          <w:szCs w:val="22"/>
        </w:rPr>
      </w:pPr>
      <w:r>
        <w:rPr>
          <w:rFonts w:asciiTheme="minorHAnsi" w:hAnsiTheme="minorHAnsi" w:cs="Tahoma"/>
          <w:color w:val="2B3333"/>
          <w:sz w:val="22"/>
          <w:szCs w:val="22"/>
        </w:rPr>
        <w:t>Microbiology with Lab (4 credits)</w:t>
      </w:r>
    </w:p>
    <w:p w:rsidR="00374D2B" w:rsidRDefault="00374D2B" w:rsidP="00374D2B">
      <w:pPr>
        <w:pStyle w:val="NormalWeb"/>
        <w:shd w:val="clear" w:color="auto" w:fill="FFFFFF"/>
        <w:spacing w:before="0" w:beforeAutospacing="0" w:after="0" w:afterAutospacing="0"/>
        <w:rPr>
          <w:rFonts w:asciiTheme="minorHAnsi" w:hAnsiTheme="minorHAnsi" w:cs="Tahoma"/>
          <w:color w:val="2B3333"/>
          <w:sz w:val="22"/>
          <w:szCs w:val="22"/>
        </w:rPr>
      </w:pPr>
      <w:r>
        <w:rPr>
          <w:rFonts w:asciiTheme="minorHAnsi" w:hAnsiTheme="minorHAnsi" w:cs="Tahoma"/>
          <w:color w:val="2B3333"/>
          <w:sz w:val="22"/>
          <w:szCs w:val="22"/>
        </w:rPr>
        <w:t>Chemistry with Lab (4 credits)</w:t>
      </w:r>
    </w:p>
    <w:p w:rsidR="00374D2B" w:rsidRDefault="00374D2B" w:rsidP="00374D2B">
      <w:pPr>
        <w:pStyle w:val="NormalWeb"/>
        <w:shd w:val="clear" w:color="auto" w:fill="FFFFFF"/>
        <w:spacing w:before="0" w:beforeAutospacing="0" w:after="0" w:afterAutospacing="0"/>
        <w:rPr>
          <w:rFonts w:asciiTheme="minorHAnsi" w:hAnsiTheme="minorHAnsi" w:cs="Tahoma"/>
          <w:color w:val="2B3333"/>
          <w:sz w:val="22"/>
          <w:szCs w:val="22"/>
        </w:rPr>
      </w:pPr>
      <w:r>
        <w:rPr>
          <w:rFonts w:asciiTheme="minorHAnsi" w:hAnsiTheme="minorHAnsi" w:cs="Tahoma"/>
          <w:color w:val="2B3333"/>
          <w:sz w:val="22"/>
          <w:szCs w:val="22"/>
        </w:rPr>
        <w:t>Nutrition (3 credits)</w:t>
      </w:r>
    </w:p>
    <w:p w:rsidR="00374D2B" w:rsidRDefault="00374D2B" w:rsidP="00374D2B">
      <w:pPr>
        <w:pStyle w:val="NormalWeb"/>
        <w:shd w:val="clear" w:color="auto" w:fill="FFFFFF"/>
        <w:spacing w:before="0" w:beforeAutospacing="0" w:after="0" w:afterAutospacing="0"/>
        <w:rPr>
          <w:rFonts w:asciiTheme="minorHAnsi" w:hAnsiTheme="minorHAnsi" w:cs="Tahoma"/>
          <w:color w:val="2B3333"/>
          <w:sz w:val="22"/>
          <w:szCs w:val="22"/>
        </w:rPr>
      </w:pPr>
      <w:r>
        <w:rPr>
          <w:rFonts w:asciiTheme="minorHAnsi" w:hAnsiTheme="minorHAnsi" w:cs="Tahoma"/>
          <w:color w:val="2B3333"/>
          <w:sz w:val="22"/>
          <w:szCs w:val="22"/>
        </w:rPr>
        <w:t>Statistics (3 credits)</w:t>
      </w:r>
    </w:p>
    <w:p w:rsidR="00374D2B" w:rsidRDefault="00374D2B" w:rsidP="00374D2B">
      <w:pPr>
        <w:pStyle w:val="NormalWeb"/>
        <w:shd w:val="clear" w:color="auto" w:fill="FFFFFF"/>
        <w:spacing w:before="0" w:beforeAutospacing="0" w:after="0" w:afterAutospacing="0"/>
        <w:rPr>
          <w:rFonts w:asciiTheme="minorHAnsi" w:hAnsiTheme="minorHAnsi" w:cs="Tahoma"/>
          <w:color w:val="2B3333"/>
          <w:sz w:val="22"/>
          <w:szCs w:val="22"/>
        </w:rPr>
      </w:pPr>
      <w:r>
        <w:rPr>
          <w:rFonts w:asciiTheme="minorHAnsi" w:hAnsiTheme="minorHAnsi" w:cs="Tahoma"/>
          <w:color w:val="2B3333"/>
          <w:sz w:val="22"/>
          <w:szCs w:val="22"/>
        </w:rPr>
        <w:t>Human Growth and Development (across the lifespan) (3 credits)</w:t>
      </w:r>
    </w:p>
    <w:p w:rsidR="00374D2B" w:rsidRDefault="00374D2B" w:rsidP="00374D2B">
      <w:pPr>
        <w:pStyle w:val="NormalWeb"/>
        <w:shd w:val="clear" w:color="auto" w:fill="FFFFFF"/>
        <w:spacing w:before="0" w:beforeAutospacing="0" w:after="0" w:afterAutospacing="0"/>
        <w:rPr>
          <w:rFonts w:asciiTheme="minorHAnsi" w:hAnsiTheme="minorHAnsi" w:cs="Tahoma"/>
          <w:sz w:val="22"/>
          <w:szCs w:val="22"/>
        </w:rPr>
      </w:pPr>
    </w:p>
    <w:p w:rsidR="00083AD4" w:rsidRDefault="00374D2B" w:rsidP="00374D2B">
      <w:pPr>
        <w:pStyle w:val="NormalWeb"/>
        <w:shd w:val="clear" w:color="auto" w:fill="FFFFFF"/>
        <w:spacing w:before="0" w:beforeAutospacing="0" w:after="0" w:afterAutospacing="0"/>
        <w:rPr>
          <w:rFonts w:asciiTheme="minorHAnsi" w:hAnsiTheme="minorHAnsi" w:cs="Tahoma"/>
          <w:sz w:val="22"/>
          <w:szCs w:val="22"/>
        </w:rPr>
      </w:pPr>
      <w:r>
        <w:rPr>
          <w:rFonts w:asciiTheme="minorHAnsi" w:hAnsiTheme="minorHAnsi" w:cs="Tahoma"/>
          <w:sz w:val="22"/>
          <w:szCs w:val="22"/>
        </w:rPr>
        <w:t xml:space="preserve">Johns Hopkins </w:t>
      </w:r>
      <w:r w:rsidR="00083AD4">
        <w:rPr>
          <w:rFonts w:asciiTheme="minorHAnsi" w:hAnsiTheme="minorHAnsi" w:cs="Tahoma"/>
          <w:sz w:val="22"/>
          <w:szCs w:val="22"/>
        </w:rPr>
        <w:t>University does</w:t>
      </w:r>
      <w:r>
        <w:rPr>
          <w:rFonts w:asciiTheme="minorHAnsi" w:hAnsiTheme="minorHAnsi" w:cs="Tahoma"/>
          <w:sz w:val="22"/>
          <w:szCs w:val="22"/>
        </w:rPr>
        <w:t xml:space="preserve"> not offer </w:t>
      </w:r>
      <w:r w:rsidR="00083AD4">
        <w:rPr>
          <w:rFonts w:asciiTheme="minorHAnsi" w:hAnsiTheme="minorHAnsi" w:cs="Tahoma"/>
          <w:sz w:val="22"/>
          <w:szCs w:val="22"/>
        </w:rPr>
        <w:t xml:space="preserve">all of these </w:t>
      </w:r>
      <w:r>
        <w:rPr>
          <w:rFonts w:asciiTheme="minorHAnsi" w:hAnsiTheme="minorHAnsi" w:cs="Tahoma"/>
          <w:sz w:val="22"/>
          <w:szCs w:val="22"/>
        </w:rPr>
        <w:t xml:space="preserve">courses.  Students needing to complete </w:t>
      </w:r>
      <w:r w:rsidR="00083AD4">
        <w:rPr>
          <w:rFonts w:asciiTheme="minorHAnsi" w:hAnsiTheme="minorHAnsi" w:cs="Tahoma"/>
          <w:sz w:val="22"/>
          <w:szCs w:val="22"/>
        </w:rPr>
        <w:t xml:space="preserve">prerequisite courses that are not offered at Johns Hopkins University may take courses at other area colleges and universities through the </w:t>
      </w:r>
      <w:r w:rsidR="0058211E">
        <w:rPr>
          <w:rFonts w:asciiTheme="minorHAnsi" w:hAnsiTheme="minorHAnsi" w:cs="Tahoma"/>
          <w:sz w:val="22"/>
          <w:szCs w:val="22"/>
        </w:rPr>
        <w:t xml:space="preserve">Johns Hopkins University </w:t>
      </w:r>
      <w:r w:rsidR="00083AD4">
        <w:rPr>
          <w:rFonts w:asciiTheme="minorHAnsi" w:hAnsiTheme="minorHAnsi" w:cs="Tahoma"/>
          <w:sz w:val="22"/>
          <w:szCs w:val="22"/>
        </w:rPr>
        <w:t xml:space="preserve">Academic Cooperative Program </w:t>
      </w:r>
      <w:r w:rsidR="0058211E">
        <w:rPr>
          <w:rFonts w:asciiTheme="minorHAnsi" w:hAnsiTheme="minorHAnsi" w:cs="Tahoma"/>
          <w:sz w:val="22"/>
          <w:szCs w:val="22"/>
        </w:rPr>
        <w:t>(</w:t>
      </w:r>
      <w:hyperlink r:id="rId20" w:history="1">
        <w:r w:rsidR="0058211E" w:rsidRPr="00784276">
          <w:rPr>
            <w:rStyle w:val="Hyperlink"/>
            <w:rFonts w:asciiTheme="minorHAnsi" w:hAnsiTheme="minorHAnsi"/>
            <w:sz w:val="22"/>
            <w:szCs w:val="22"/>
          </w:rPr>
          <w:t>http://web.jhu.edu/prepro/health/cooperative_programs.html</w:t>
        </w:r>
      </w:hyperlink>
      <w:r w:rsidR="0058211E">
        <w:rPr>
          <w:rFonts w:asciiTheme="minorHAnsi" w:hAnsiTheme="minorHAnsi" w:cs="Tahoma"/>
          <w:sz w:val="22"/>
          <w:szCs w:val="22"/>
        </w:rPr>
        <w:t xml:space="preserve">).  </w:t>
      </w:r>
      <w:r w:rsidR="00083AD4">
        <w:rPr>
          <w:rFonts w:asciiTheme="minorHAnsi" w:hAnsiTheme="minorHAnsi" w:cs="Tahoma"/>
          <w:sz w:val="22"/>
          <w:szCs w:val="22"/>
        </w:rPr>
        <w:t xml:space="preserve">In some cases students can also complete these courses through accredited online programs or at community colleges. Students will need to meet with their academic advisor and an advisor in the Pre-Professional Programs and Advising Office about these options.  </w:t>
      </w:r>
    </w:p>
    <w:p w:rsidR="00083AD4" w:rsidRDefault="00083AD4" w:rsidP="00374D2B">
      <w:pPr>
        <w:pStyle w:val="NormalWeb"/>
        <w:shd w:val="clear" w:color="auto" w:fill="FFFFFF"/>
        <w:spacing w:before="0" w:beforeAutospacing="0" w:after="0" w:afterAutospacing="0"/>
        <w:rPr>
          <w:rFonts w:asciiTheme="minorHAnsi" w:hAnsiTheme="minorHAnsi" w:cs="Tahoma"/>
          <w:sz w:val="22"/>
          <w:szCs w:val="22"/>
        </w:rPr>
      </w:pPr>
    </w:p>
    <w:p w:rsidR="007C2DF6" w:rsidRDefault="007C2DF6" w:rsidP="00374D2B">
      <w:pPr>
        <w:spacing w:after="0" w:line="240" w:lineRule="auto"/>
        <w:rPr>
          <w:rFonts w:eastAsia="Times New Roman" w:cs="Arial"/>
        </w:rPr>
      </w:pPr>
      <w:r w:rsidRPr="000F35E1">
        <w:rPr>
          <w:rFonts w:eastAsia="Times New Roman" w:cs="Arial"/>
        </w:rPr>
        <w:t>Generally, students have to complete several application essays, submit transcripts and a current resume, and provide 3 letters of recommendation (at least 2 from academic sources).</w:t>
      </w:r>
    </w:p>
    <w:p w:rsidR="007A6A18" w:rsidRDefault="007A6A18" w:rsidP="00374D2B">
      <w:pPr>
        <w:spacing w:after="0" w:line="240" w:lineRule="auto"/>
        <w:rPr>
          <w:rFonts w:eastAsia="Times New Roman" w:cs="Arial"/>
        </w:rPr>
      </w:pPr>
    </w:p>
    <w:p w:rsidR="007A6A18" w:rsidRPr="00AA0DD1" w:rsidRDefault="007A6A18" w:rsidP="00374D2B">
      <w:pPr>
        <w:pStyle w:val="NormalWeb"/>
        <w:spacing w:before="0" w:beforeAutospacing="0" w:after="0" w:afterAutospacing="0"/>
        <w:rPr>
          <w:rFonts w:asciiTheme="minorHAnsi" w:hAnsiTheme="minorHAnsi"/>
          <w:sz w:val="22"/>
          <w:szCs w:val="22"/>
        </w:rPr>
      </w:pPr>
      <w:r w:rsidRPr="00AA0DD1">
        <w:rPr>
          <w:rFonts w:asciiTheme="minorHAnsi" w:hAnsiTheme="minorHAnsi"/>
          <w:sz w:val="22"/>
          <w:szCs w:val="22"/>
        </w:rPr>
        <w:t xml:space="preserve">Nursing programs carefully review admissions applications with attention placed on the applicant’s understanding </w:t>
      </w:r>
      <w:r>
        <w:rPr>
          <w:rFonts w:asciiTheme="minorHAnsi" w:hAnsiTheme="minorHAnsi"/>
          <w:sz w:val="22"/>
          <w:szCs w:val="22"/>
        </w:rPr>
        <w:t xml:space="preserve">of </w:t>
      </w:r>
      <w:r w:rsidRPr="00AA0DD1">
        <w:rPr>
          <w:rFonts w:asciiTheme="minorHAnsi" w:hAnsiTheme="minorHAnsi"/>
          <w:sz w:val="22"/>
          <w:szCs w:val="22"/>
        </w:rPr>
        <w:t xml:space="preserve">and dedication to the nursing profession, as well as commitment and motivation </w:t>
      </w:r>
      <w:r w:rsidRPr="00AA0DD1">
        <w:rPr>
          <w:rFonts w:asciiTheme="minorHAnsi" w:hAnsiTheme="minorHAnsi"/>
          <w:sz w:val="22"/>
          <w:szCs w:val="22"/>
        </w:rPr>
        <w:lastRenderedPageBreak/>
        <w:t xml:space="preserve">toward learning. Complete academic records, essays and personal statements, letters of recommendation, and extra-curricular activities are all considered. </w:t>
      </w:r>
    </w:p>
    <w:p w:rsidR="007C2DF6" w:rsidRPr="000F35E1" w:rsidRDefault="007C2DF6" w:rsidP="00374D2B">
      <w:pPr>
        <w:pStyle w:val="NormalWeb"/>
        <w:shd w:val="clear" w:color="auto" w:fill="FFFFFF"/>
        <w:spacing w:before="0" w:beforeAutospacing="0" w:after="0" w:afterAutospacing="0"/>
        <w:rPr>
          <w:rFonts w:asciiTheme="minorHAnsi" w:hAnsiTheme="minorHAnsi" w:cs="Tahoma"/>
          <w:color w:val="2B3333"/>
          <w:sz w:val="22"/>
          <w:szCs w:val="22"/>
        </w:rPr>
      </w:pPr>
      <w:r w:rsidRPr="000F35E1">
        <w:rPr>
          <w:rFonts w:asciiTheme="minorHAnsi" w:hAnsiTheme="minorHAnsi" w:cs="Tahoma"/>
          <w:sz w:val="22"/>
          <w:szCs w:val="22"/>
        </w:rPr>
        <w:t>It is important that nursing school applicants research the different nursing programs and identify specific program requirements, prerequisite</w:t>
      </w:r>
      <w:r w:rsidRPr="000F35E1">
        <w:rPr>
          <w:rFonts w:asciiTheme="minorHAnsi" w:hAnsiTheme="minorHAnsi" w:cs="Tahoma"/>
          <w:color w:val="2B3333"/>
          <w:sz w:val="22"/>
          <w:szCs w:val="22"/>
        </w:rPr>
        <w:t xml:space="preserve"> coursework, and application deadlines.</w:t>
      </w:r>
    </w:p>
    <w:p w:rsidR="00DA5F4D" w:rsidRPr="00DA5F4D" w:rsidRDefault="00DA5F4D" w:rsidP="000F35E1">
      <w:pPr>
        <w:spacing w:after="0" w:line="240" w:lineRule="auto"/>
        <w:jc w:val="center"/>
        <w:rPr>
          <w:rFonts w:ascii="Times New Roman" w:hAnsi="Times New Roman" w:cs="Times New Roman"/>
          <w:b/>
          <w:i/>
          <w:color w:val="548DD4" w:themeColor="text2" w:themeTint="99"/>
        </w:rPr>
      </w:pPr>
    </w:p>
    <w:p w:rsidR="00DA5F4D" w:rsidRPr="00DA5F4D" w:rsidRDefault="00DA5F4D" w:rsidP="000F35E1">
      <w:pPr>
        <w:spacing w:after="0" w:line="240" w:lineRule="auto"/>
        <w:jc w:val="center"/>
        <w:rPr>
          <w:rFonts w:ascii="Times New Roman" w:hAnsi="Times New Roman" w:cs="Times New Roman"/>
          <w:b/>
          <w:i/>
          <w:color w:val="548DD4" w:themeColor="text2" w:themeTint="99"/>
        </w:rPr>
      </w:pPr>
    </w:p>
    <w:p w:rsidR="000F35E1" w:rsidRPr="00831C76" w:rsidRDefault="000F35E1" w:rsidP="000F35E1">
      <w:pPr>
        <w:spacing w:after="0" w:line="240" w:lineRule="auto"/>
        <w:jc w:val="center"/>
        <w:rPr>
          <w:rFonts w:ascii="Times New Roman" w:hAnsi="Times New Roman" w:cs="Times New Roman"/>
          <w:b/>
          <w:i/>
          <w:color w:val="548DD4" w:themeColor="text2" w:themeTint="99"/>
          <w:sz w:val="32"/>
          <w:szCs w:val="32"/>
        </w:rPr>
      </w:pPr>
      <w:r w:rsidRPr="00831C76">
        <w:rPr>
          <w:rFonts w:ascii="Times New Roman" w:hAnsi="Times New Roman" w:cs="Times New Roman"/>
          <w:b/>
          <w:i/>
          <w:color w:val="548DD4" w:themeColor="text2" w:themeTint="99"/>
          <w:sz w:val="32"/>
          <w:szCs w:val="32"/>
        </w:rPr>
        <w:t>Choosing a Nursing School</w:t>
      </w:r>
    </w:p>
    <w:p w:rsidR="000F35E1" w:rsidRDefault="000F35E1" w:rsidP="000F35E1">
      <w:pPr>
        <w:spacing w:after="0" w:line="240" w:lineRule="auto"/>
      </w:pPr>
    </w:p>
    <w:p w:rsidR="000F35E1" w:rsidRDefault="000F35E1" w:rsidP="000F35E1">
      <w:pPr>
        <w:spacing w:after="0" w:line="240" w:lineRule="auto"/>
      </w:pPr>
      <w:r>
        <w:t xml:space="preserve">Choosing which nursing schools you apply to </w:t>
      </w:r>
      <w:proofErr w:type="gramStart"/>
      <w:r>
        <w:t>is</w:t>
      </w:r>
      <w:proofErr w:type="gramEnd"/>
      <w:r>
        <w:t xml:space="preserve"> a personal decision, so relying on any rankings you find may be misleading.  Instead, below are questions you should consider as you review each school’s material to make your choices:</w:t>
      </w:r>
    </w:p>
    <w:p w:rsidR="000F35E1" w:rsidRDefault="000F35E1" w:rsidP="000F35E1">
      <w:pPr>
        <w:spacing w:after="0" w:line="240" w:lineRule="auto"/>
      </w:pPr>
    </w:p>
    <w:p w:rsidR="000F35E1" w:rsidRDefault="000F35E1" w:rsidP="000F35E1">
      <w:pPr>
        <w:pStyle w:val="ListParagraph"/>
        <w:numPr>
          <w:ilvl w:val="0"/>
          <w:numId w:val="4"/>
        </w:numPr>
        <w:spacing w:after="0" w:line="240" w:lineRule="auto"/>
      </w:pPr>
      <w:r>
        <w:t>What is the focus of the nursing school’s training, and does it match my interests and needs?</w:t>
      </w:r>
    </w:p>
    <w:p w:rsidR="000F35E1" w:rsidRDefault="000F35E1" w:rsidP="000F35E1">
      <w:pPr>
        <w:pStyle w:val="ListParagraph"/>
        <w:numPr>
          <w:ilvl w:val="0"/>
          <w:numId w:val="4"/>
        </w:numPr>
        <w:spacing w:after="0" w:line="240" w:lineRule="auto"/>
      </w:pPr>
      <w:r>
        <w:t>What is the structure of the curriculum in terms of what is taught and when?</w:t>
      </w:r>
    </w:p>
    <w:p w:rsidR="000F35E1" w:rsidRDefault="000F35E1" w:rsidP="000F35E1">
      <w:pPr>
        <w:pStyle w:val="ListParagraph"/>
        <w:numPr>
          <w:ilvl w:val="0"/>
          <w:numId w:val="4"/>
        </w:numPr>
        <w:spacing w:after="0" w:line="240" w:lineRule="auto"/>
      </w:pPr>
      <w:r>
        <w:t>What academic resources are available?</w:t>
      </w:r>
    </w:p>
    <w:p w:rsidR="000F35E1" w:rsidRDefault="000F35E1" w:rsidP="000F35E1">
      <w:pPr>
        <w:pStyle w:val="ListParagraph"/>
        <w:numPr>
          <w:ilvl w:val="0"/>
          <w:numId w:val="4"/>
        </w:numPr>
        <w:spacing w:after="0" w:line="240" w:lineRule="auto"/>
      </w:pPr>
      <w:r>
        <w:t>What services are available to the students?</w:t>
      </w:r>
    </w:p>
    <w:p w:rsidR="000F35E1" w:rsidRDefault="000F35E1" w:rsidP="000F35E1">
      <w:pPr>
        <w:pStyle w:val="ListParagraph"/>
        <w:numPr>
          <w:ilvl w:val="0"/>
          <w:numId w:val="4"/>
        </w:numPr>
        <w:spacing w:after="0" w:line="240" w:lineRule="auto"/>
      </w:pPr>
      <w:r>
        <w:t>Where is the school located? Does the school give preference to in-state residents?</w:t>
      </w:r>
    </w:p>
    <w:p w:rsidR="000F35E1" w:rsidRPr="00DA5F4D" w:rsidRDefault="000F35E1" w:rsidP="000F35E1">
      <w:pPr>
        <w:spacing w:after="0" w:line="240" w:lineRule="auto"/>
        <w:rPr>
          <w:rFonts w:ascii="Times New Roman" w:hAnsi="Times New Roman" w:cs="Times New Roman"/>
          <w:i/>
          <w:color w:val="8DB3E2" w:themeColor="text2" w:themeTint="66"/>
        </w:rPr>
      </w:pPr>
    </w:p>
    <w:p w:rsidR="00D4298A" w:rsidRPr="00DA5F4D" w:rsidRDefault="00D4298A" w:rsidP="006D1CAE">
      <w:pPr>
        <w:spacing w:after="0" w:line="240" w:lineRule="auto"/>
      </w:pPr>
    </w:p>
    <w:p w:rsidR="00E654A8" w:rsidRPr="00831C76" w:rsidRDefault="00E654A8" w:rsidP="006D1CAE">
      <w:pPr>
        <w:spacing w:after="0" w:line="240" w:lineRule="auto"/>
        <w:jc w:val="center"/>
        <w:rPr>
          <w:rFonts w:ascii="Times New Roman" w:hAnsi="Times New Roman" w:cs="Times New Roman"/>
          <w:b/>
          <w:i/>
          <w:color w:val="548DD4" w:themeColor="text2" w:themeTint="99"/>
          <w:sz w:val="32"/>
          <w:szCs w:val="32"/>
        </w:rPr>
      </w:pPr>
      <w:r w:rsidRPr="00831C76">
        <w:rPr>
          <w:rFonts w:ascii="Times New Roman" w:hAnsi="Times New Roman" w:cs="Times New Roman"/>
          <w:b/>
          <w:i/>
          <w:color w:val="548DD4" w:themeColor="text2" w:themeTint="99"/>
          <w:sz w:val="32"/>
          <w:szCs w:val="32"/>
        </w:rPr>
        <w:t>Applying to Nursing School</w:t>
      </w:r>
    </w:p>
    <w:p w:rsidR="005B279C" w:rsidRDefault="005B279C" w:rsidP="001672B0">
      <w:pPr>
        <w:pStyle w:val="NormalWeb"/>
        <w:spacing w:before="0" w:beforeAutospacing="0" w:after="0" w:afterAutospacing="0"/>
        <w:rPr>
          <w:rFonts w:asciiTheme="minorHAnsi" w:hAnsiTheme="minorHAnsi"/>
          <w:sz w:val="22"/>
          <w:szCs w:val="22"/>
        </w:rPr>
      </w:pPr>
    </w:p>
    <w:p w:rsidR="006A41C8" w:rsidRDefault="006A41C8" w:rsidP="00C169C0">
      <w:pPr>
        <w:pStyle w:val="NormalWeb"/>
        <w:spacing w:before="0" w:beforeAutospacing="0" w:after="0" w:afterAutospacing="0"/>
        <w:rPr>
          <w:b/>
          <w:color w:val="548DD4" w:themeColor="text2" w:themeTint="99"/>
          <w:sz w:val="28"/>
          <w:szCs w:val="28"/>
        </w:rPr>
      </w:pPr>
      <w:r w:rsidRPr="005D4D7E">
        <w:rPr>
          <w:b/>
          <w:color w:val="548DD4" w:themeColor="text2" w:themeTint="99"/>
          <w:sz w:val="28"/>
          <w:szCs w:val="28"/>
        </w:rPr>
        <w:t>Nursing Entrance Exam</w:t>
      </w:r>
    </w:p>
    <w:p w:rsidR="00C169C0" w:rsidRPr="00BE1D84" w:rsidRDefault="00C169C0" w:rsidP="00C169C0">
      <w:pPr>
        <w:pStyle w:val="NormalWeb"/>
        <w:spacing w:before="0" w:beforeAutospacing="0" w:after="0" w:afterAutospacing="0"/>
        <w:rPr>
          <w:b/>
          <w:sz w:val="22"/>
          <w:szCs w:val="22"/>
        </w:rPr>
      </w:pPr>
    </w:p>
    <w:p w:rsidR="006A41C8" w:rsidRPr="00EB0832" w:rsidRDefault="006A41C8" w:rsidP="00C169C0">
      <w:pPr>
        <w:pStyle w:val="NormalWeb"/>
        <w:shd w:val="clear" w:color="auto" w:fill="FFFFFF"/>
        <w:spacing w:before="0" w:beforeAutospacing="0" w:after="0" w:afterAutospacing="0"/>
        <w:rPr>
          <w:rFonts w:asciiTheme="minorHAnsi" w:hAnsiTheme="minorHAnsi" w:cs="Tahoma"/>
          <w:sz w:val="22"/>
          <w:szCs w:val="22"/>
        </w:rPr>
      </w:pPr>
      <w:r w:rsidRPr="00EB0832">
        <w:rPr>
          <w:rFonts w:asciiTheme="minorHAnsi" w:hAnsiTheme="minorHAnsi" w:cs="Arial"/>
          <w:color w:val="000000"/>
          <w:sz w:val="22"/>
          <w:szCs w:val="22"/>
        </w:rPr>
        <w:t xml:space="preserve">Some nursing programs require applicants to complete an entrance exam as part of their application.  </w:t>
      </w:r>
      <w:r w:rsidR="008050F2" w:rsidRPr="00EB0832">
        <w:rPr>
          <w:rFonts w:asciiTheme="minorHAnsi" w:hAnsiTheme="minorHAnsi" w:cs="Arial"/>
          <w:color w:val="000000"/>
          <w:sz w:val="22"/>
          <w:szCs w:val="22"/>
        </w:rPr>
        <w:t xml:space="preserve">The most common entrance exams </w:t>
      </w:r>
      <w:r w:rsidR="00EB0832" w:rsidRPr="00EB0832">
        <w:rPr>
          <w:rFonts w:asciiTheme="minorHAnsi" w:hAnsiTheme="minorHAnsi" w:cs="Arial"/>
          <w:color w:val="000000"/>
          <w:sz w:val="22"/>
          <w:szCs w:val="22"/>
        </w:rPr>
        <w:t xml:space="preserve">used </w:t>
      </w:r>
      <w:r w:rsidRPr="00EB0832">
        <w:rPr>
          <w:rFonts w:asciiTheme="minorHAnsi" w:hAnsiTheme="minorHAnsi" w:cs="Arial"/>
          <w:color w:val="000000"/>
          <w:sz w:val="22"/>
          <w:szCs w:val="22"/>
        </w:rPr>
        <w:t xml:space="preserve">are the NET (Nursing Entrance Test), the TEAS (Test of Essential Academic Skills), and the HESI </w:t>
      </w:r>
      <w:r w:rsidR="00040500">
        <w:rPr>
          <w:rFonts w:asciiTheme="minorHAnsi" w:hAnsiTheme="minorHAnsi" w:cs="Arial"/>
          <w:color w:val="000000"/>
          <w:sz w:val="22"/>
          <w:szCs w:val="22"/>
        </w:rPr>
        <w:t xml:space="preserve">(Health Education Systems, Inc.) </w:t>
      </w:r>
      <w:proofErr w:type="gramStart"/>
      <w:r w:rsidRPr="00EB0832">
        <w:rPr>
          <w:rFonts w:asciiTheme="minorHAnsi" w:hAnsiTheme="minorHAnsi" w:cs="Arial"/>
          <w:color w:val="000000"/>
          <w:sz w:val="22"/>
          <w:szCs w:val="22"/>
        </w:rPr>
        <w:t>Admission Assessment.</w:t>
      </w:r>
      <w:proofErr w:type="gramEnd"/>
      <w:r w:rsidRPr="00EB0832">
        <w:rPr>
          <w:rFonts w:asciiTheme="minorHAnsi" w:hAnsiTheme="minorHAnsi" w:cs="Arial"/>
          <w:color w:val="000000"/>
          <w:sz w:val="22"/>
          <w:szCs w:val="22"/>
        </w:rPr>
        <w:t xml:space="preserve"> </w:t>
      </w:r>
      <w:r w:rsidR="008050F2" w:rsidRPr="00EB0832">
        <w:rPr>
          <w:rFonts w:asciiTheme="minorHAnsi" w:hAnsiTheme="minorHAnsi" w:cs="Arial"/>
          <w:color w:val="000000"/>
          <w:sz w:val="22"/>
          <w:szCs w:val="22"/>
        </w:rPr>
        <w:t xml:space="preserve">Students </w:t>
      </w:r>
      <w:r w:rsidRPr="00EB0832">
        <w:rPr>
          <w:rFonts w:asciiTheme="minorHAnsi" w:hAnsiTheme="minorHAnsi" w:cs="Arial"/>
          <w:color w:val="000000"/>
          <w:sz w:val="22"/>
          <w:szCs w:val="22"/>
        </w:rPr>
        <w:t>should check with the schools they are applying to and find out which tests</w:t>
      </w:r>
      <w:r w:rsidR="00EB0832" w:rsidRPr="00EB0832">
        <w:rPr>
          <w:rFonts w:asciiTheme="minorHAnsi" w:hAnsiTheme="minorHAnsi" w:cs="Arial"/>
          <w:color w:val="000000"/>
          <w:sz w:val="22"/>
          <w:szCs w:val="22"/>
        </w:rPr>
        <w:t xml:space="preserve">, if any, </w:t>
      </w:r>
      <w:r w:rsidRPr="00EB0832">
        <w:rPr>
          <w:rFonts w:asciiTheme="minorHAnsi" w:hAnsiTheme="minorHAnsi" w:cs="Arial"/>
          <w:color w:val="000000"/>
          <w:sz w:val="22"/>
          <w:szCs w:val="22"/>
        </w:rPr>
        <w:t>they will be required to take</w:t>
      </w:r>
      <w:r w:rsidR="00EB0832" w:rsidRPr="00EB0832">
        <w:rPr>
          <w:rFonts w:asciiTheme="minorHAnsi" w:hAnsiTheme="minorHAnsi" w:cs="Arial"/>
          <w:color w:val="000000"/>
          <w:sz w:val="22"/>
          <w:szCs w:val="22"/>
        </w:rPr>
        <w:t xml:space="preserve">. </w:t>
      </w:r>
    </w:p>
    <w:p w:rsidR="00AC30B2" w:rsidRPr="00BE1D84" w:rsidRDefault="00AC30B2" w:rsidP="000A668C">
      <w:pPr>
        <w:pStyle w:val="NormalWeb"/>
        <w:spacing w:before="0" w:beforeAutospacing="0" w:after="0" w:afterAutospacing="0"/>
        <w:rPr>
          <w:b/>
          <w:color w:val="548DD4" w:themeColor="text2" w:themeTint="99"/>
          <w:sz w:val="22"/>
          <w:szCs w:val="22"/>
        </w:rPr>
      </w:pPr>
    </w:p>
    <w:p w:rsidR="000A668C" w:rsidRPr="005D4D7E" w:rsidRDefault="000A668C" w:rsidP="000A668C">
      <w:pPr>
        <w:pStyle w:val="NormalWeb"/>
        <w:spacing w:before="0" w:beforeAutospacing="0" w:after="0" w:afterAutospacing="0"/>
        <w:rPr>
          <w:b/>
          <w:color w:val="548DD4" w:themeColor="text2" w:themeTint="99"/>
          <w:sz w:val="28"/>
          <w:szCs w:val="28"/>
        </w:rPr>
      </w:pPr>
      <w:r w:rsidRPr="005D4D7E">
        <w:rPr>
          <w:b/>
          <w:color w:val="548DD4" w:themeColor="text2" w:themeTint="99"/>
          <w:sz w:val="28"/>
          <w:szCs w:val="28"/>
        </w:rPr>
        <w:t xml:space="preserve">Nursing </w:t>
      </w:r>
      <w:r>
        <w:rPr>
          <w:b/>
          <w:color w:val="548DD4" w:themeColor="text2" w:themeTint="99"/>
          <w:sz w:val="28"/>
          <w:szCs w:val="28"/>
        </w:rPr>
        <w:t>College Application Service (</w:t>
      </w:r>
      <w:proofErr w:type="spellStart"/>
      <w:r>
        <w:rPr>
          <w:b/>
          <w:color w:val="548DD4" w:themeColor="text2" w:themeTint="99"/>
          <w:sz w:val="28"/>
          <w:szCs w:val="28"/>
        </w:rPr>
        <w:t>NursingCAS</w:t>
      </w:r>
      <w:proofErr w:type="spellEnd"/>
      <w:r>
        <w:rPr>
          <w:b/>
          <w:color w:val="548DD4" w:themeColor="text2" w:themeTint="99"/>
          <w:sz w:val="28"/>
          <w:szCs w:val="28"/>
        </w:rPr>
        <w:t xml:space="preserve">) </w:t>
      </w:r>
    </w:p>
    <w:p w:rsidR="000A668C" w:rsidRDefault="000A668C" w:rsidP="000A668C">
      <w:pPr>
        <w:spacing w:after="0" w:line="240" w:lineRule="auto"/>
        <w:rPr>
          <w:b/>
        </w:rPr>
      </w:pPr>
    </w:p>
    <w:p w:rsidR="000A668C" w:rsidRDefault="000A668C" w:rsidP="000A668C">
      <w:pPr>
        <w:spacing w:after="0" w:line="240" w:lineRule="auto"/>
        <w:rPr>
          <w:rFonts w:eastAsia="Times New Roman" w:cs="Arial"/>
          <w:color w:val="000000"/>
        </w:rPr>
      </w:pPr>
      <w:proofErr w:type="spellStart"/>
      <w:r w:rsidRPr="00040500">
        <w:t>NursingCAS</w:t>
      </w:r>
      <w:proofErr w:type="spellEnd"/>
      <w:r>
        <w:t xml:space="preserve"> </w:t>
      </w:r>
      <w:r w:rsidRPr="001672B0">
        <w:rPr>
          <w:rFonts w:eastAsia="Times New Roman" w:cs="Arial"/>
          <w:color w:val="000000"/>
        </w:rPr>
        <w:t xml:space="preserve">is the national centralized application service for students applying to registered nursing programs in the U.S.  Please note that not all nursing programs participate in </w:t>
      </w:r>
      <w:proofErr w:type="spellStart"/>
      <w:r w:rsidRPr="001672B0">
        <w:rPr>
          <w:rFonts w:eastAsia="Times New Roman" w:cs="Arial"/>
          <w:color w:val="000000"/>
        </w:rPr>
        <w:t>NursingCAS</w:t>
      </w:r>
      <w:proofErr w:type="spellEnd"/>
      <w:r w:rsidRPr="001672B0">
        <w:rPr>
          <w:rFonts w:eastAsia="Times New Roman" w:cs="Arial"/>
          <w:color w:val="000000"/>
        </w:rPr>
        <w:t xml:space="preserve"> and will require </w:t>
      </w:r>
      <w:r>
        <w:rPr>
          <w:rFonts w:eastAsia="Times New Roman" w:cs="Arial"/>
          <w:color w:val="000000"/>
        </w:rPr>
        <w:t xml:space="preserve">applicants </w:t>
      </w:r>
      <w:r w:rsidRPr="001672B0">
        <w:rPr>
          <w:rFonts w:eastAsia="Times New Roman" w:cs="Arial"/>
          <w:color w:val="000000"/>
        </w:rPr>
        <w:t>to complete and submit separate admissions application</w:t>
      </w:r>
      <w:r>
        <w:rPr>
          <w:rFonts w:eastAsia="Times New Roman" w:cs="Arial"/>
          <w:color w:val="000000"/>
        </w:rPr>
        <w:t>s</w:t>
      </w:r>
      <w:r w:rsidRPr="001672B0">
        <w:rPr>
          <w:rFonts w:eastAsia="Times New Roman" w:cs="Arial"/>
          <w:color w:val="000000"/>
        </w:rPr>
        <w:t>.</w:t>
      </w:r>
    </w:p>
    <w:p w:rsidR="000A668C" w:rsidRDefault="000A668C" w:rsidP="000A668C">
      <w:pPr>
        <w:spacing w:after="0" w:line="240" w:lineRule="auto"/>
        <w:rPr>
          <w:rFonts w:eastAsia="Times New Roman" w:cs="Arial"/>
          <w:color w:val="000000"/>
        </w:rPr>
      </w:pPr>
    </w:p>
    <w:p w:rsidR="000A668C" w:rsidRDefault="000A668C" w:rsidP="000A668C">
      <w:pPr>
        <w:spacing w:after="0" w:line="240" w:lineRule="auto"/>
      </w:pPr>
      <w:r>
        <w:rPr>
          <w:rFonts w:eastAsia="Times New Roman" w:cs="Arial"/>
          <w:color w:val="000000"/>
        </w:rPr>
        <w:t xml:space="preserve">Information on </w:t>
      </w:r>
      <w:proofErr w:type="spellStart"/>
      <w:r>
        <w:rPr>
          <w:rFonts w:eastAsia="Times New Roman" w:cs="Arial"/>
          <w:color w:val="000000"/>
        </w:rPr>
        <w:t>NursingCAS</w:t>
      </w:r>
      <w:proofErr w:type="spellEnd"/>
      <w:r>
        <w:rPr>
          <w:rFonts w:eastAsia="Times New Roman" w:cs="Arial"/>
          <w:color w:val="000000"/>
        </w:rPr>
        <w:t xml:space="preserve"> requirements and the process of completing a </w:t>
      </w:r>
      <w:proofErr w:type="spellStart"/>
      <w:r>
        <w:rPr>
          <w:rFonts w:eastAsia="Times New Roman" w:cs="Arial"/>
          <w:color w:val="000000"/>
        </w:rPr>
        <w:t>NursingCAS</w:t>
      </w:r>
      <w:proofErr w:type="spellEnd"/>
      <w:r>
        <w:rPr>
          <w:rFonts w:eastAsia="Times New Roman" w:cs="Arial"/>
          <w:color w:val="000000"/>
        </w:rPr>
        <w:t xml:space="preserve"> application can be found at: </w:t>
      </w:r>
      <w:r>
        <w:t xml:space="preserve">  </w:t>
      </w:r>
      <w:hyperlink r:id="rId21" w:history="1">
        <w:r w:rsidR="005B0751" w:rsidRPr="008C7CC5">
          <w:rPr>
            <w:rStyle w:val="Hyperlink"/>
          </w:rPr>
          <w:t>http://nursingcas.org</w:t>
        </w:r>
      </w:hyperlink>
      <w:r w:rsidR="005B0751">
        <w:rPr>
          <w:rStyle w:val="Hyperlink"/>
          <w:color w:val="auto"/>
          <w:u w:val="none"/>
        </w:rPr>
        <w:t xml:space="preserve"> </w:t>
      </w:r>
    </w:p>
    <w:p w:rsidR="000A668C" w:rsidRDefault="000A668C" w:rsidP="000A668C">
      <w:pPr>
        <w:pStyle w:val="NormalWeb"/>
        <w:spacing w:before="0" w:beforeAutospacing="0" w:after="0" w:afterAutospacing="0"/>
        <w:rPr>
          <w:rFonts w:asciiTheme="minorHAnsi" w:hAnsiTheme="minorHAnsi"/>
          <w:sz w:val="22"/>
          <w:szCs w:val="22"/>
        </w:rPr>
      </w:pPr>
    </w:p>
    <w:p w:rsidR="005D4D7E" w:rsidRPr="005D4D7E" w:rsidRDefault="005D4D7E" w:rsidP="005D4D7E">
      <w:pPr>
        <w:spacing w:after="0" w:line="240" w:lineRule="auto"/>
        <w:outlineLvl w:val="0"/>
        <w:rPr>
          <w:rFonts w:ascii="Times New Roman" w:eastAsia="Times New Roman" w:hAnsi="Times New Roman" w:cs="Times New Roman"/>
          <w:b/>
          <w:iCs/>
          <w:color w:val="3399CC"/>
          <w:kern w:val="36"/>
          <w:sz w:val="28"/>
          <w:szCs w:val="28"/>
        </w:rPr>
      </w:pPr>
      <w:r w:rsidRPr="005D4D7E">
        <w:rPr>
          <w:rFonts w:ascii="Times New Roman" w:eastAsia="Times New Roman" w:hAnsi="Times New Roman" w:cs="Times New Roman"/>
          <w:b/>
          <w:iCs/>
          <w:color w:val="3399CC"/>
          <w:kern w:val="36"/>
          <w:sz w:val="28"/>
          <w:szCs w:val="28"/>
        </w:rPr>
        <w:t>Managing the Timing of the Application Process</w:t>
      </w:r>
    </w:p>
    <w:p w:rsidR="00A2244E" w:rsidRDefault="00A2244E" w:rsidP="005D4D7E">
      <w:pPr>
        <w:spacing w:after="0" w:line="240" w:lineRule="auto"/>
        <w:jc w:val="center"/>
        <w:outlineLvl w:val="0"/>
        <w:rPr>
          <w:rFonts w:eastAsia="Times New Roman" w:cs="Arial"/>
        </w:rPr>
      </w:pPr>
    </w:p>
    <w:p w:rsidR="00A2244E" w:rsidRDefault="00A2244E" w:rsidP="00A2244E">
      <w:pPr>
        <w:spacing w:after="0" w:line="240" w:lineRule="auto"/>
        <w:outlineLvl w:val="0"/>
        <w:rPr>
          <w:rFonts w:eastAsia="Times New Roman" w:cs="Arial"/>
        </w:rPr>
      </w:pPr>
      <w:r w:rsidRPr="000F35E1">
        <w:rPr>
          <w:rFonts w:eastAsia="Times New Roman" w:cs="Arial"/>
        </w:rPr>
        <w:t>Most schools of nursing have deadlines in the fall/winter for students hoping to begin programs over the following summer or the following fall.  For example, the Johns Hopkins School of Nursing early decision deadline for the accelerated BSN is November 1st and the regular decision deadline is November 15th.  Students should have a majority of their pre-nursing requirements co</w:t>
      </w:r>
      <w:r>
        <w:rPr>
          <w:rFonts w:eastAsia="Times New Roman" w:cs="Arial"/>
        </w:rPr>
        <w:t>mpleted but do not need to have</w:t>
      </w:r>
    </w:p>
    <w:p w:rsidR="005D4D7E" w:rsidRDefault="00A2244E" w:rsidP="00A2244E">
      <w:pPr>
        <w:spacing w:after="0" w:line="240" w:lineRule="auto"/>
        <w:outlineLvl w:val="0"/>
        <w:rPr>
          <w:rFonts w:ascii="Times New Roman" w:eastAsia="Times New Roman" w:hAnsi="Times New Roman" w:cs="Times New Roman"/>
          <w:b/>
          <w:i/>
          <w:iCs/>
          <w:color w:val="3399CC"/>
          <w:kern w:val="36"/>
          <w:sz w:val="32"/>
          <w:szCs w:val="32"/>
        </w:rPr>
      </w:pPr>
      <w:proofErr w:type="gramStart"/>
      <w:r w:rsidRPr="000F35E1">
        <w:rPr>
          <w:rFonts w:eastAsia="Times New Roman" w:cs="Arial"/>
        </w:rPr>
        <w:t>all</w:t>
      </w:r>
      <w:proofErr w:type="gramEnd"/>
      <w:r w:rsidRPr="000F35E1">
        <w:rPr>
          <w:rFonts w:eastAsia="Times New Roman" w:cs="Arial"/>
        </w:rPr>
        <w:t xml:space="preserve"> of them finished by the time they apply. </w:t>
      </w:r>
    </w:p>
    <w:p w:rsidR="005D4D7E" w:rsidRPr="00BE1D84" w:rsidRDefault="005D4D7E" w:rsidP="005D4D7E">
      <w:pPr>
        <w:spacing w:after="0" w:line="240" w:lineRule="auto"/>
        <w:jc w:val="center"/>
        <w:outlineLvl w:val="0"/>
        <w:rPr>
          <w:rFonts w:ascii="Times New Roman" w:eastAsia="Times New Roman" w:hAnsi="Times New Roman" w:cs="Times New Roman"/>
          <w:b/>
          <w:i/>
          <w:iCs/>
          <w:color w:val="3399CC"/>
          <w:kern w:val="36"/>
        </w:rPr>
      </w:pPr>
    </w:p>
    <w:p w:rsidR="00BE1D84" w:rsidRDefault="00BE1D84" w:rsidP="005D4D7E">
      <w:pPr>
        <w:spacing w:after="0" w:line="240" w:lineRule="auto"/>
        <w:outlineLvl w:val="0"/>
        <w:rPr>
          <w:rFonts w:ascii="Times New Roman" w:eastAsia="Times New Roman" w:hAnsi="Times New Roman" w:cs="Times New Roman"/>
          <w:b/>
          <w:iCs/>
          <w:color w:val="3399CC"/>
          <w:kern w:val="36"/>
          <w:sz w:val="28"/>
          <w:szCs w:val="28"/>
        </w:rPr>
      </w:pPr>
    </w:p>
    <w:p w:rsidR="005D4D7E" w:rsidRDefault="005D4D7E" w:rsidP="005D4D7E">
      <w:pPr>
        <w:spacing w:after="0" w:line="240" w:lineRule="auto"/>
        <w:outlineLvl w:val="0"/>
        <w:rPr>
          <w:rFonts w:ascii="Times New Roman" w:eastAsia="Times New Roman" w:hAnsi="Times New Roman" w:cs="Times New Roman"/>
          <w:b/>
          <w:iCs/>
          <w:color w:val="3399CC"/>
          <w:kern w:val="36"/>
          <w:sz w:val="28"/>
          <w:szCs w:val="28"/>
        </w:rPr>
      </w:pPr>
      <w:r w:rsidRPr="005D4D7E">
        <w:rPr>
          <w:rFonts w:ascii="Times New Roman" w:eastAsia="Times New Roman" w:hAnsi="Times New Roman" w:cs="Times New Roman"/>
          <w:b/>
          <w:iCs/>
          <w:color w:val="3399CC"/>
          <w:kern w:val="36"/>
          <w:sz w:val="28"/>
          <w:szCs w:val="28"/>
        </w:rPr>
        <w:lastRenderedPageBreak/>
        <w:t>Nursing Related Experience</w:t>
      </w:r>
    </w:p>
    <w:p w:rsidR="006E03B5" w:rsidRPr="00BE1D84" w:rsidRDefault="006E03B5" w:rsidP="005D4D7E">
      <w:pPr>
        <w:spacing w:after="0" w:line="240" w:lineRule="auto"/>
        <w:outlineLvl w:val="0"/>
        <w:rPr>
          <w:rFonts w:ascii="Times New Roman" w:eastAsia="Times New Roman" w:hAnsi="Times New Roman" w:cs="Times New Roman"/>
          <w:b/>
          <w:iCs/>
          <w:color w:val="3399CC"/>
          <w:kern w:val="36"/>
        </w:rPr>
      </w:pPr>
    </w:p>
    <w:p w:rsidR="005D4D7E" w:rsidRPr="002A5DF2" w:rsidRDefault="00465C3E" w:rsidP="002A5DF2">
      <w:pPr>
        <w:spacing w:after="0" w:line="240" w:lineRule="auto"/>
        <w:outlineLvl w:val="0"/>
        <w:rPr>
          <w:rFonts w:eastAsia="Times New Roman" w:cs="Times New Roman"/>
          <w:iCs/>
          <w:kern w:val="36"/>
        </w:rPr>
      </w:pPr>
      <w:r>
        <w:rPr>
          <w:rFonts w:eastAsia="Times New Roman" w:cs="Times New Roman"/>
          <w:iCs/>
          <w:kern w:val="36"/>
        </w:rPr>
        <w:t>While nursing related experience is not always required for admission, it is definitely valuable</w:t>
      </w:r>
      <w:r w:rsidR="00CA17DC">
        <w:rPr>
          <w:rFonts w:eastAsia="Times New Roman" w:cs="Times New Roman"/>
          <w:iCs/>
          <w:kern w:val="36"/>
        </w:rPr>
        <w:t xml:space="preserve">. </w:t>
      </w:r>
      <w:r>
        <w:rPr>
          <w:rFonts w:eastAsia="Times New Roman" w:cs="Times New Roman"/>
          <w:iCs/>
          <w:kern w:val="36"/>
        </w:rPr>
        <w:t xml:space="preserve"> </w:t>
      </w:r>
      <w:r w:rsidR="00CA17DC">
        <w:rPr>
          <w:rFonts w:eastAsia="Times New Roman" w:cs="Times New Roman"/>
          <w:iCs/>
          <w:kern w:val="36"/>
        </w:rPr>
        <w:t xml:space="preserve">Having nursing related experience </w:t>
      </w:r>
      <w:r>
        <w:rPr>
          <w:rFonts w:eastAsia="Times New Roman" w:cs="Times New Roman"/>
          <w:iCs/>
          <w:kern w:val="36"/>
        </w:rPr>
        <w:t xml:space="preserve">demonstrates to nursing schools that you </w:t>
      </w:r>
      <w:r w:rsidR="00CA17DC">
        <w:rPr>
          <w:rFonts w:eastAsia="Times New Roman" w:cs="Times New Roman"/>
          <w:iCs/>
          <w:kern w:val="36"/>
        </w:rPr>
        <w:t xml:space="preserve">have a general understanding </w:t>
      </w:r>
      <w:r>
        <w:rPr>
          <w:rFonts w:eastAsia="Times New Roman" w:cs="Times New Roman"/>
          <w:iCs/>
          <w:kern w:val="36"/>
        </w:rPr>
        <w:t xml:space="preserve">of </w:t>
      </w:r>
      <w:r w:rsidR="00CA17DC">
        <w:rPr>
          <w:rFonts w:eastAsia="Times New Roman" w:cs="Times New Roman"/>
          <w:iCs/>
          <w:kern w:val="36"/>
        </w:rPr>
        <w:t xml:space="preserve">what nursing is </w:t>
      </w:r>
      <w:r>
        <w:rPr>
          <w:rFonts w:eastAsia="Times New Roman" w:cs="Times New Roman"/>
          <w:iCs/>
          <w:kern w:val="36"/>
        </w:rPr>
        <w:t xml:space="preserve">and how it applies to patient care.  </w:t>
      </w:r>
      <w:r w:rsidR="002A5DF2" w:rsidRPr="002A5DF2">
        <w:rPr>
          <w:rFonts w:eastAsia="Times New Roman" w:cs="Times New Roman"/>
          <w:iCs/>
          <w:kern w:val="36"/>
        </w:rPr>
        <w:t>During your pre-professional</w:t>
      </w:r>
      <w:r w:rsidR="002A5DF2">
        <w:rPr>
          <w:rFonts w:eastAsia="Times New Roman" w:cs="Times New Roman"/>
          <w:iCs/>
          <w:kern w:val="36"/>
        </w:rPr>
        <w:t xml:space="preserve"> work, either during the semester or during summer </w:t>
      </w:r>
      <w:r w:rsidR="00D6674C">
        <w:rPr>
          <w:rFonts w:eastAsia="Times New Roman" w:cs="Times New Roman"/>
          <w:iCs/>
          <w:kern w:val="36"/>
        </w:rPr>
        <w:t xml:space="preserve">and </w:t>
      </w:r>
      <w:r w:rsidR="002A5DF2">
        <w:rPr>
          <w:rFonts w:eastAsia="Times New Roman" w:cs="Times New Roman"/>
          <w:iCs/>
          <w:kern w:val="36"/>
        </w:rPr>
        <w:t xml:space="preserve">winter </w:t>
      </w:r>
      <w:proofErr w:type="gramStart"/>
      <w:r w:rsidR="002A5DF2">
        <w:rPr>
          <w:rFonts w:eastAsia="Times New Roman" w:cs="Times New Roman"/>
          <w:iCs/>
          <w:kern w:val="36"/>
        </w:rPr>
        <w:t>breaks,</w:t>
      </w:r>
      <w:proofErr w:type="gramEnd"/>
      <w:r w:rsidR="002A5DF2">
        <w:rPr>
          <w:rFonts w:eastAsia="Times New Roman" w:cs="Times New Roman"/>
          <w:iCs/>
          <w:kern w:val="36"/>
        </w:rPr>
        <w:t xml:space="preserve"> seek nursing</w:t>
      </w:r>
      <w:r w:rsidR="00040500">
        <w:rPr>
          <w:rFonts w:eastAsia="Times New Roman" w:cs="Times New Roman"/>
          <w:iCs/>
          <w:kern w:val="36"/>
        </w:rPr>
        <w:t xml:space="preserve"> </w:t>
      </w:r>
      <w:r w:rsidR="002A5DF2">
        <w:rPr>
          <w:rFonts w:eastAsia="Times New Roman" w:cs="Times New Roman"/>
          <w:iCs/>
          <w:kern w:val="36"/>
        </w:rPr>
        <w:t xml:space="preserve">related experience.  Work or volunteer in places such as hospitals, community clinics, shelters, summer camps or </w:t>
      </w:r>
      <w:r w:rsidR="00C169C0">
        <w:rPr>
          <w:rFonts w:eastAsia="Times New Roman" w:cs="Times New Roman"/>
          <w:iCs/>
          <w:kern w:val="36"/>
        </w:rPr>
        <w:t>non-profit healthcare organizations</w:t>
      </w:r>
      <w:r w:rsidR="002A5DF2">
        <w:rPr>
          <w:rFonts w:eastAsia="Times New Roman" w:cs="Times New Roman"/>
          <w:iCs/>
          <w:kern w:val="36"/>
        </w:rPr>
        <w:t>.  Keep a record of the time you spend in each nursing</w:t>
      </w:r>
      <w:r w:rsidR="00040500">
        <w:rPr>
          <w:rFonts w:eastAsia="Times New Roman" w:cs="Times New Roman"/>
          <w:iCs/>
          <w:kern w:val="36"/>
        </w:rPr>
        <w:t xml:space="preserve"> </w:t>
      </w:r>
      <w:r w:rsidR="002A5DF2">
        <w:rPr>
          <w:rFonts w:eastAsia="Times New Roman" w:cs="Times New Roman"/>
          <w:iCs/>
          <w:kern w:val="36"/>
        </w:rPr>
        <w:t>related experience and the type of knowledge you gained from it. Nursing schools are not usually interested in a daily account of your experiences, but a log will help you summarize the benefits of your experience and accurately account for the length of time.  Working with a nurse will also help you decide if nursing is the career for you.</w:t>
      </w:r>
    </w:p>
    <w:p w:rsidR="00DC1415" w:rsidRPr="00BE1D84" w:rsidRDefault="00DC1415" w:rsidP="00DC1415">
      <w:pPr>
        <w:spacing w:after="0" w:line="240" w:lineRule="auto"/>
        <w:outlineLvl w:val="0"/>
        <w:rPr>
          <w:rFonts w:ascii="Times New Roman" w:eastAsia="Times New Roman" w:hAnsi="Times New Roman" w:cs="Times New Roman"/>
          <w:b/>
          <w:iCs/>
          <w:color w:val="3399CC"/>
          <w:kern w:val="36"/>
        </w:rPr>
      </w:pPr>
    </w:p>
    <w:p w:rsidR="00DC1415" w:rsidRDefault="00DC1415" w:rsidP="00DC1415">
      <w:pPr>
        <w:spacing w:after="0" w:line="240" w:lineRule="auto"/>
        <w:outlineLvl w:val="0"/>
        <w:rPr>
          <w:rFonts w:ascii="Times New Roman" w:eastAsia="Times New Roman" w:hAnsi="Times New Roman" w:cs="Times New Roman"/>
          <w:b/>
          <w:iCs/>
          <w:color w:val="3399CC"/>
          <w:kern w:val="36"/>
          <w:sz w:val="28"/>
          <w:szCs w:val="28"/>
        </w:rPr>
      </w:pPr>
      <w:r>
        <w:rPr>
          <w:rFonts w:ascii="Times New Roman" w:eastAsia="Times New Roman" w:hAnsi="Times New Roman" w:cs="Times New Roman"/>
          <w:b/>
          <w:iCs/>
          <w:color w:val="3399CC"/>
          <w:kern w:val="36"/>
          <w:sz w:val="28"/>
          <w:szCs w:val="28"/>
        </w:rPr>
        <w:t xml:space="preserve">Letters of Recommendation/Evaluation </w:t>
      </w:r>
    </w:p>
    <w:p w:rsidR="005D4D7E" w:rsidRDefault="005D4D7E" w:rsidP="002A5DF2">
      <w:pPr>
        <w:spacing w:after="0" w:line="240" w:lineRule="auto"/>
        <w:outlineLvl w:val="0"/>
        <w:rPr>
          <w:rFonts w:eastAsia="Times New Roman" w:cs="Times New Roman"/>
          <w:iCs/>
          <w:color w:val="3399CC"/>
          <w:kern w:val="36"/>
        </w:rPr>
      </w:pPr>
    </w:p>
    <w:p w:rsidR="00DC1415" w:rsidRDefault="00DC1415" w:rsidP="002A5DF2">
      <w:pPr>
        <w:spacing w:after="0" w:line="240" w:lineRule="auto"/>
        <w:outlineLvl w:val="0"/>
        <w:rPr>
          <w:rFonts w:eastAsia="Times New Roman" w:cs="Times New Roman"/>
          <w:iCs/>
          <w:kern w:val="36"/>
        </w:rPr>
      </w:pPr>
      <w:r w:rsidRPr="00DC1415">
        <w:rPr>
          <w:rFonts w:eastAsia="Times New Roman" w:cs="Times New Roman"/>
          <w:iCs/>
          <w:kern w:val="36"/>
        </w:rPr>
        <w:t>Nursing program applicants will be required to submit letters of recommendation as part of the application process.  Generally, programs will require two to three letters with two recommendations coming from faculty or individuals who can evaluate your academic performance.  Applicants should check with the individual nursing schools to confirm their requirements for submitting letters of recommendation.  Some programs require recommenders to complete an evaluation form and others will accept recommendation letters.</w:t>
      </w:r>
    </w:p>
    <w:p w:rsidR="00250A4E" w:rsidRDefault="00250A4E" w:rsidP="002A5DF2">
      <w:pPr>
        <w:spacing w:after="0" w:line="240" w:lineRule="auto"/>
        <w:outlineLvl w:val="0"/>
        <w:rPr>
          <w:rFonts w:eastAsia="Times New Roman" w:cs="Times New Roman"/>
          <w:iCs/>
          <w:kern w:val="36"/>
        </w:rPr>
      </w:pPr>
    </w:p>
    <w:p w:rsidR="00250A4E" w:rsidRDefault="00250A4E" w:rsidP="00BD0451">
      <w:pPr>
        <w:spacing w:after="0" w:line="240" w:lineRule="auto"/>
        <w:rPr>
          <w:rFonts w:cs="Shruti"/>
          <w:color w:val="000000"/>
        </w:rPr>
      </w:pPr>
      <w:r>
        <w:rPr>
          <w:rFonts w:cs="Shruti"/>
          <w:color w:val="000000"/>
        </w:rPr>
        <w:t xml:space="preserve">Keep in mind that an </w:t>
      </w:r>
      <w:r w:rsidRPr="00DE1414">
        <w:rPr>
          <w:rFonts w:cs="Shruti"/>
          <w:color w:val="000000"/>
        </w:rPr>
        <w:t xml:space="preserve">important part of your application consists of letters of recommendation written by people who know you personally.  It is your job to solicit the strongest possible letters of recommendation/evaluation. </w:t>
      </w:r>
    </w:p>
    <w:p w:rsidR="00AC30B2" w:rsidRPr="00DE1414" w:rsidRDefault="00AC30B2" w:rsidP="00BD0451">
      <w:pPr>
        <w:spacing w:after="0" w:line="240" w:lineRule="auto"/>
        <w:rPr>
          <w:rFonts w:cs="Shruti"/>
          <w:color w:val="000000"/>
        </w:rPr>
      </w:pPr>
    </w:p>
    <w:p w:rsidR="006B5C94" w:rsidRDefault="006B5C94" w:rsidP="006B5C94">
      <w:pPr>
        <w:spacing w:after="0" w:line="240" w:lineRule="auto"/>
        <w:rPr>
          <w:rFonts w:cs="Shruti"/>
          <w:color w:val="000000"/>
        </w:rPr>
      </w:pPr>
      <w:r>
        <w:rPr>
          <w:rFonts w:cs="Shruti"/>
          <w:color w:val="000000"/>
        </w:rPr>
        <w:t xml:space="preserve">Select your recommenders to reflect a variety of your strengths. </w:t>
      </w:r>
      <w:r w:rsidRPr="00DE1414">
        <w:rPr>
          <w:rFonts w:cs="Shruti"/>
          <w:color w:val="000000"/>
        </w:rPr>
        <w:t xml:space="preserve">A strongly supportive letter from someone in your major field of study can be very important. If you are taking a tutorial, or have done independent research, ask your supervisor to write a letter for you.  Be thoughtful about what each person can contribute. </w:t>
      </w:r>
    </w:p>
    <w:p w:rsidR="006B5C94" w:rsidRPr="00DE1414" w:rsidRDefault="006B5C94" w:rsidP="006B5C94">
      <w:pPr>
        <w:spacing w:after="0" w:line="240" w:lineRule="auto"/>
        <w:rPr>
          <w:rFonts w:cs="Shruti"/>
          <w:color w:val="000000"/>
        </w:rPr>
      </w:pPr>
    </w:p>
    <w:p w:rsidR="006B5C94" w:rsidRPr="00DE1414" w:rsidRDefault="006B5C94" w:rsidP="006B5C94">
      <w:pPr>
        <w:spacing w:after="0" w:line="240" w:lineRule="auto"/>
        <w:rPr>
          <w:rFonts w:cs="Shruti"/>
          <w:color w:val="000000"/>
        </w:rPr>
      </w:pPr>
      <w:r w:rsidRPr="00DE1414">
        <w:rPr>
          <w:rFonts w:cs="Shruti"/>
          <w:color w:val="000000"/>
        </w:rPr>
        <w:t xml:space="preserve">Whenever possible, ask for your letter in person. Request a brief interview and use the opportunity to discuss your application. We advise you to prepare a statement of why you wish to attend </w:t>
      </w:r>
      <w:r>
        <w:rPr>
          <w:rFonts w:cs="Shruti"/>
          <w:color w:val="000000"/>
        </w:rPr>
        <w:t xml:space="preserve">nursing </w:t>
      </w:r>
      <w:r w:rsidRPr="00DE1414">
        <w:rPr>
          <w:rFonts w:cs="Shruti"/>
          <w:color w:val="000000"/>
        </w:rPr>
        <w:t xml:space="preserve">school to help the writer. </w:t>
      </w:r>
    </w:p>
    <w:p w:rsidR="006B5C94" w:rsidRPr="00DE1414" w:rsidRDefault="006B5C94" w:rsidP="006B5C94">
      <w:pPr>
        <w:spacing w:after="0" w:line="240" w:lineRule="auto"/>
        <w:rPr>
          <w:rFonts w:cs="Shruti"/>
          <w:color w:val="000000"/>
        </w:rPr>
      </w:pPr>
    </w:p>
    <w:p w:rsidR="006B5C94" w:rsidRPr="00DE1414" w:rsidRDefault="006B5C94" w:rsidP="006B5C94">
      <w:pPr>
        <w:spacing w:after="0" w:line="240" w:lineRule="auto"/>
        <w:rPr>
          <w:rFonts w:cs="Shruti"/>
          <w:color w:val="000000"/>
        </w:rPr>
      </w:pPr>
      <w:r>
        <w:rPr>
          <w:rFonts w:cs="Shruti"/>
          <w:color w:val="000000"/>
        </w:rPr>
        <w:t xml:space="preserve">Be respectful of demands on your recommender. </w:t>
      </w:r>
      <w:r w:rsidRPr="00DE1414">
        <w:rPr>
          <w:rFonts w:cs="Shruti"/>
          <w:color w:val="000000"/>
        </w:rPr>
        <w:t xml:space="preserve">Allow approximately a month for your letter to be written. Follow-up with a </w:t>
      </w:r>
      <w:r>
        <w:rPr>
          <w:rFonts w:cs="Shruti"/>
          <w:color w:val="000000"/>
        </w:rPr>
        <w:t xml:space="preserve">written </w:t>
      </w:r>
      <w:r w:rsidRPr="00DE1414">
        <w:rPr>
          <w:rFonts w:cs="Shruti"/>
          <w:color w:val="000000"/>
        </w:rPr>
        <w:t xml:space="preserve">thank-you </w:t>
      </w:r>
      <w:proofErr w:type="gramStart"/>
      <w:r w:rsidRPr="00DE1414">
        <w:rPr>
          <w:rFonts w:cs="Shruti"/>
          <w:color w:val="000000"/>
        </w:rPr>
        <w:t>note,</w:t>
      </w:r>
      <w:proofErr w:type="gramEnd"/>
      <w:r w:rsidRPr="00DE1414">
        <w:rPr>
          <w:rFonts w:cs="Shruti"/>
          <w:color w:val="000000"/>
        </w:rPr>
        <w:t xml:space="preserve"> and later advise them of your admissions decision. Your recommenders are interested in you. </w:t>
      </w:r>
    </w:p>
    <w:p w:rsidR="00250A4E" w:rsidRDefault="00250A4E" w:rsidP="006B5C94">
      <w:pPr>
        <w:spacing w:after="0" w:line="240" w:lineRule="auto"/>
        <w:outlineLvl w:val="0"/>
        <w:rPr>
          <w:rFonts w:eastAsia="Times New Roman" w:cs="Times New Roman"/>
          <w:iCs/>
          <w:kern w:val="36"/>
        </w:rPr>
      </w:pPr>
    </w:p>
    <w:p w:rsidR="00DA5F4D" w:rsidRPr="00DC1415" w:rsidRDefault="00DA5F4D" w:rsidP="002A5DF2">
      <w:pPr>
        <w:spacing w:after="0" w:line="240" w:lineRule="auto"/>
        <w:outlineLvl w:val="0"/>
        <w:rPr>
          <w:rFonts w:eastAsia="Times New Roman" w:cs="Times New Roman"/>
          <w:iCs/>
          <w:kern w:val="36"/>
        </w:rPr>
      </w:pPr>
    </w:p>
    <w:p w:rsidR="006B2625" w:rsidRPr="00831C76" w:rsidRDefault="006B2625" w:rsidP="006B2625">
      <w:pPr>
        <w:spacing w:after="0" w:line="240" w:lineRule="auto"/>
        <w:jc w:val="center"/>
        <w:outlineLvl w:val="0"/>
        <w:rPr>
          <w:rFonts w:ascii="Times New Roman" w:eastAsia="Times New Roman" w:hAnsi="Times New Roman" w:cs="Times New Roman"/>
          <w:b/>
          <w:i/>
          <w:iCs/>
          <w:color w:val="3399CC"/>
          <w:kern w:val="36"/>
          <w:sz w:val="32"/>
          <w:szCs w:val="32"/>
        </w:rPr>
      </w:pPr>
      <w:r>
        <w:rPr>
          <w:rFonts w:ascii="Times New Roman" w:eastAsia="Times New Roman" w:hAnsi="Times New Roman" w:cs="Times New Roman"/>
          <w:b/>
          <w:i/>
          <w:iCs/>
          <w:color w:val="3399CC"/>
          <w:kern w:val="36"/>
          <w:sz w:val="32"/>
          <w:szCs w:val="32"/>
        </w:rPr>
        <w:t>Financing Nursing School</w:t>
      </w:r>
    </w:p>
    <w:p w:rsidR="0002736F" w:rsidRDefault="0002736F" w:rsidP="0002736F">
      <w:pPr>
        <w:spacing w:after="0" w:line="240" w:lineRule="auto"/>
        <w:jc w:val="both"/>
      </w:pPr>
    </w:p>
    <w:p w:rsidR="0002736F" w:rsidRPr="00F73212" w:rsidRDefault="0002736F" w:rsidP="0002736F">
      <w:pPr>
        <w:spacing w:after="0" w:line="240" w:lineRule="auto"/>
        <w:jc w:val="both"/>
      </w:pPr>
      <w:r w:rsidRPr="00F73212">
        <w:t xml:space="preserve">Everyone knows that the cost of </w:t>
      </w:r>
      <w:r>
        <w:t xml:space="preserve">nursing </w:t>
      </w:r>
      <w:r w:rsidRPr="00F73212">
        <w:t xml:space="preserve">school is </w:t>
      </w:r>
      <w:r w:rsidR="00960B95">
        <w:t>expensive and getting more expensive</w:t>
      </w:r>
      <w:r w:rsidRPr="00F73212">
        <w:t xml:space="preserve">. In general, </w:t>
      </w:r>
      <w:r>
        <w:t xml:space="preserve">nursing </w:t>
      </w:r>
      <w:r w:rsidRPr="00F73212">
        <w:t>schools do not consider ability to pay when selecting applicants. They expect each student will manage with the help of parents, spouse, and other family members to pay for the tuition and costs. Fortunately, however, additional help is available from a variety of other sources, including federal and state government loans, institutional loans and scholarships, and private foundations.</w:t>
      </w:r>
    </w:p>
    <w:p w:rsidR="0002736F" w:rsidRPr="00F73212" w:rsidRDefault="0002736F" w:rsidP="0002736F">
      <w:pPr>
        <w:spacing w:after="0" w:line="240" w:lineRule="auto"/>
        <w:jc w:val="both"/>
      </w:pPr>
      <w:r w:rsidRPr="00F73212">
        <w:t xml:space="preserve"> </w:t>
      </w:r>
    </w:p>
    <w:p w:rsidR="0002736F" w:rsidRPr="00F73212" w:rsidRDefault="0002736F" w:rsidP="0002736F">
      <w:pPr>
        <w:spacing w:after="0" w:line="240" w:lineRule="auto"/>
        <w:jc w:val="both"/>
      </w:pPr>
      <w:r w:rsidRPr="00F73212">
        <w:lastRenderedPageBreak/>
        <w:t xml:space="preserve">As you complete the application process, your main source of information will be the financial aid offices of the </w:t>
      </w:r>
      <w:r>
        <w:t xml:space="preserve">nursing </w:t>
      </w:r>
      <w:r w:rsidRPr="00F73212">
        <w:t xml:space="preserve">schools themselves. They will help you put together a financial aid package based on your estimated costs and ability to pay. The financial aid is usually an important consideration in finalizing your choice of a </w:t>
      </w:r>
      <w:r>
        <w:t xml:space="preserve">nursing </w:t>
      </w:r>
      <w:r w:rsidRPr="00F73212">
        <w:t>school</w:t>
      </w:r>
      <w:r w:rsidR="00B71A7A">
        <w:t xml:space="preserve">. </w:t>
      </w:r>
      <w:r w:rsidR="005251C7">
        <w:t xml:space="preserve"> </w:t>
      </w:r>
    </w:p>
    <w:p w:rsidR="006B2625" w:rsidRPr="00DA5F4D" w:rsidRDefault="006B2625" w:rsidP="0002736F">
      <w:pPr>
        <w:spacing w:after="0" w:line="240" w:lineRule="auto"/>
        <w:outlineLvl w:val="0"/>
        <w:rPr>
          <w:rFonts w:eastAsia="Times New Roman" w:cs="Times New Roman"/>
          <w:iCs/>
          <w:kern w:val="36"/>
        </w:rPr>
      </w:pPr>
    </w:p>
    <w:p w:rsidR="00D03059" w:rsidRPr="00DA5F4D" w:rsidRDefault="00D03059" w:rsidP="005D4D7E">
      <w:pPr>
        <w:spacing w:after="0" w:line="240" w:lineRule="auto"/>
        <w:jc w:val="center"/>
        <w:outlineLvl w:val="0"/>
        <w:rPr>
          <w:rFonts w:ascii="Times New Roman" w:eastAsia="Times New Roman" w:hAnsi="Times New Roman" w:cs="Times New Roman"/>
          <w:b/>
          <w:i/>
          <w:iCs/>
          <w:color w:val="3399CC"/>
          <w:kern w:val="36"/>
        </w:rPr>
      </w:pPr>
    </w:p>
    <w:p w:rsidR="005D4D7E" w:rsidRPr="00831C76" w:rsidRDefault="005D4D7E" w:rsidP="005D4D7E">
      <w:pPr>
        <w:spacing w:after="0" w:line="240" w:lineRule="auto"/>
        <w:jc w:val="center"/>
        <w:outlineLvl w:val="0"/>
        <w:rPr>
          <w:rFonts w:ascii="Times New Roman" w:eastAsia="Times New Roman" w:hAnsi="Times New Roman" w:cs="Times New Roman"/>
          <w:b/>
          <w:i/>
          <w:iCs/>
          <w:color w:val="3399CC"/>
          <w:kern w:val="36"/>
          <w:sz w:val="32"/>
          <w:szCs w:val="32"/>
        </w:rPr>
      </w:pPr>
      <w:r w:rsidRPr="00831C76">
        <w:rPr>
          <w:rFonts w:ascii="Times New Roman" w:eastAsia="Times New Roman" w:hAnsi="Times New Roman" w:cs="Times New Roman"/>
          <w:b/>
          <w:i/>
          <w:iCs/>
          <w:color w:val="3399CC"/>
          <w:kern w:val="36"/>
          <w:sz w:val="32"/>
          <w:szCs w:val="32"/>
        </w:rPr>
        <w:t xml:space="preserve">Nursing at </w:t>
      </w:r>
      <w:r w:rsidR="00040500">
        <w:rPr>
          <w:rFonts w:ascii="Times New Roman" w:eastAsia="Times New Roman" w:hAnsi="Times New Roman" w:cs="Times New Roman"/>
          <w:b/>
          <w:i/>
          <w:iCs/>
          <w:color w:val="3399CC"/>
          <w:kern w:val="36"/>
          <w:sz w:val="32"/>
          <w:szCs w:val="32"/>
        </w:rPr>
        <w:t xml:space="preserve">the </w:t>
      </w:r>
      <w:r w:rsidR="008D23DE">
        <w:rPr>
          <w:rFonts w:ascii="Times New Roman" w:eastAsia="Times New Roman" w:hAnsi="Times New Roman" w:cs="Times New Roman"/>
          <w:b/>
          <w:i/>
          <w:iCs/>
          <w:color w:val="3399CC"/>
          <w:kern w:val="36"/>
          <w:sz w:val="32"/>
          <w:szCs w:val="32"/>
        </w:rPr>
        <w:t xml:space="preserve">Johns </w:t>
      </w:r>
      <w:r w:rsidRPr="00831C76">
        <w:rPr>
          <w:rFonts w:ascii="Times New Roman" w:eastAsia="Times New Roman" w:hAnsi="Times New Roman" w:cs="Times New Roman"/>
          <w:b/>
          <w:i/>
          <w:iCs/>
          <w:color w:val="3399CC"/>
          <w:kern w:val="36"/>
          <w:sz w:val="32"/>
          <w:szCs w:val="32"/>
        </w:rPr>
        <w:t>Hopkins</w:t>
      </w:r>
      <w:r w:rsidR="008D23DE">
        <w:rPr>
          <w:rFonts w:ascii="Times New Roman" w:eastAsia="Times New Roman" w:hAnsi="Times New Roman" w:cs="Times New Roman"/>
          <w:b/>
          <w:i/>
          <w:iCs/>
          <w:color w:val="3399CC"/>
          <w:kern w:val="36"/>
          <w:sz w:val="32"/>
          <w:szCs w:val="32"/>
        </w:rPr>
        <w:t xml:space="preserve"> University School of Nursing</w:t>
      </w:r>
    </w:p>
    <w:p w:rsidR="005D4D7E" w:rsidRPr="00BE1D84" w:rsidRDefault="005D4D7E" w:rsidP="005D4D7E">
      <w:pPr>
        <w:spacing w:after="0" w:line="240" w:lineRule="auto"/>
        <w:outlineLvl w:val="0"/>
        <w:rPr>
          <w:rFonts w:ascii="Times New Roman" w:eastAsia="Times New Roman" w:hAnsi="Times New Roman" w:cs="Times New Roman"/>
          <w:b/>
          <w:bCs/>
          <w:color w:val="3399CC"/>
          <w:kern w:val="36"/>
        </w:rPr>
      </w:pPr>
    </w:p>
    <w:p w:rsidR="005D4D7E" w:rsidRPr="000A668C" w:rsidRDefault="005D4D7E" w:rsidP="005D4D7E">
      <w:pPr>
        <w:spacing w:after="0" w:line="240" w:lineRule="auto"/>
        <w:rPr>
          <w:rFonts w:eastAsia="Times New Roman" w:cs="Arial"/>
        </w:rPr>
      </w:pPr>
      <w:r w:rsidRPr="000A668C">
        <w:rPr>
          <w:rFonts w:eastAsia="Times New Roman" w:cs="Arial"/>
        </w:rPr>
        <w:t>Students who complete a degree in any discipline and who wish to pursue a career in nursing may do so through one of the accelerated second degree program options at the Johns Hopkins University School of Nursing (JHUSON) located on the East Baltimore Campus with the Johns Hopkins Medical Institutions (JHMI).  Please contact the JHUSON for advisement regarding the program offerings, requirements, application process, or to schedule a visit:  </w:t>
      </w:r>
    </w:p>
    <w:p w:rsidR="005D4D7E" w:rsidRPr="006E03B5" w:rsidRDefault="005D4D7E" w:rsidP="005D4D7E">
      <w:pPr>
        <w:spacing w:after="0" w:line="240" w:lineRule="auto"/>
        <w:ind w:left="600"/>
        <w:rPr>
          <w:rFonts w:eastAsia="Times New Roman" w:cs="Arial"/>
        </w:rPr>
      </w:pPr>
    </w:p>
    <w:p w:rsidR="005D4D7E" w:rsidRPr="006E03B5" w:rsidRDefault="005D4D7E" w:rsidP="005D4D7E">
      <w:pPr>
        <w:spacing w:after="0" w:line="240" w:lineRule="auto"/>
        <w:ind w:left="600"/>
        <w:rPr>
          <w:rFonts w:eastAsia="Times New Roman" w:cs="Arial"/>
        </w:rPr>
      </w:pPr>
      <w:r w:rsidRPr="006E03B5">
        <w:rPr>
          <w:rFonts w:eastAsia="Times New Roman" w:cs="Arial"/>
        </w:rPr>
        <w:t>Johns Hopkins University School of Nursing</w:t>
      </w:r>
      <w:r w:rsidRPr="006E03B5">
        <w:rPr>
          <w:rFonts w:eastAsia="Times New Roman" w:cs="Arial"/>
        </w:rPr>
        <w:br/>
        <w:t>Office of Admissions and Student Services</w:t>
      </w:r>
      <w:r w:rsidRPr="006E03B5">
        <w:rPr>
          <w:rFonts w:eastAsia="Times New Roman" w:cs="Arial"/>
        </w:rPr>
        <w:br/>
        <w:t>525 North Wolfe Street, Student House</w:t>
      </w:r>
      <w:r w:rsidRPr="006E03B5">
        <w:rPr>
          <w:rFonts w:eastAsia="Times New Roman" w:cs="Arial"/>
        </w:rPr>
        <w:br/>
        <w:t>Baltimore, MD 21205</w:t>
      </w:r>
      <w:r w:rsidRPr="006E03B5">
        <w:rPr>
          <w:rFonts w:eastAsia="Times New Roman" w:cs="Arial"/>
        </w:rPr>
        <w:br/>
        <w:t>Phone: 410-955-7548   Fax: 410-614-7086    </w:t>
      </w:r>
      <w:r w:rsidRPr="006E03B5">
        <w:rPr>
          <w:rFonts w:eastAsia="Times New Roman" w:cs="Arial"/>
        </w:rPr>
        <w:br/>
      </w:r>
      <w:hyperlink r:id="rId22" w:history="1">
        <w:r w:rsidR="005B0751" w:rsidRPr="008C7CC5">
          <w:rPr>
            <w:rStyle w:val="Hyperlink"/>
            <w:rFonts w:eastAsia="Times New Roman" w:cs="Arial"/>
          </w:rPr>
          <w:t>jhuson@son.jhmi.edu</w:t>
        </w:r>
      </w:hyperlink>
      <w:r w:rsidRPr="006E03B5">
        <w:rPr>
          <w:rFonts w:eastAsia="Times New Roman" w:cs="Arial"/>
        </w:rPr>
        <w:t xml:space="preserve">; </w:t>
      </w:r>
      <w:hyperlink r:id="rId23" w:history="1">
        <w:r w:rsidR="005B0751" w:rsidRPr="008C7CC5">
          <w:rPr>
            <w:rStyle w:val="Hyperlink"/>
            <w:rFonts w:eastAsia="Times New Roman" w:cs="Arial"/>
          </w:rPr>
          <w:t>www.nursing.jhu.edu</w:t>
        </w:r>
      </w:hyperlink>
      <w:r w:rsidR="00BC1CAB">
        <w:t xml:space="preserve"> </w:t>
      </w:r>
    </w:p>
    <w:p w:rsidR="005D4D7E" w:rsidRPr="006E03B5" w:rsidRDefault="005D4D7E" w:rsidP="005D4D7E">
      <w:pPr>
        <w:spacing w:after="0" w:line="240" w:lineRule="auto"/>
        <w:rPr>
          <w:rFonts w:eastAsia="Times New Roman" w:cs="Arial"/>
        </w:rPr>
      </w:pPr>
    </w:p>
    <w:p w:rsidR="00E25815" w:rsidRPr="00E25815" w:rsidRDefault="005D4D7E" w:rsidP="005D4D7E">
      <w:pPr>
        <w:spacing w:after="0" w:line="240" w:lineRule="auto"/>
      </w:pPr>
      <w:r w:rsidRPr="006E03B5">
        <w:rPr>
          <w:rFonts w:eastAsia="Times New Roman" w:cs="Arial"/>
        </w:rPr>
        <w:t xml:space="preserve">To review second degree accelerated BS and BS/MSN options, go to:  </w:t>
      </w:r>
      <w:hyperlink r:id="rId24" w:history="1">
        <w:r w:rsidR="005B0751" w:rsidRPr="008C7CC5">
          <w:rPr>
            <w:rStyle w:val="Hyperlink"/>
            <w:rFonts w:eastAsia="Times New Roman" w:cs="Arial"/>
          </w:rPr>
          <w:t>http://nursing.jhu.edu/academics/programs/bachelors/</w:t>
        </w:r>
      </w:hyperlink>
    </w:p>
    <w:p w:rsidR="00BE1D84" w:rsidRDefault="00BE1D84" w:rsidP="005D4D7E">
      <w:pPr>
        <w:spacing w:after="0" w:line="240" w:lineRule="auto"/>
        <w:jc w:val="center"/>
        <w:outlineLvl w:val="0"/>
        <w:rPr>
          <w:rFonts w:ascii="Times New Roman" w:eastAsia="Times New Roman" w:hAnsi="Times New Roman" w:cs="Times New Roman"/>
          <w:i/>
          <w:iCs/>
          <w:color w:val="3399CC"/>
          <w:kern w:val="36"/>
        </w:rPr>
      </w:pPr>
    </w:p>
    <w:p w:rsidR="00BE1D84" w:rsidRDefault="00BE1D84" w:rsidP="005D4D7E">
      <w:pPr>
        <w:spacing w:after="0" w:line="240" w:lineRule="auto"/>
        <w:jc w:val="center"/>
        <w:outlineLvl w:val="0"/>
        <w:rPr>
          <w:rFonts w:ascii="Times New Roman" w:eastAsia="Times New Roman" w:hAnsi="Times New Roman" w:cs="Times New Roman"/>
          <w:i/>
          <w:iCs/>
          <w:color w:val="3399CC"/>
          <w:kern w:val="36"/>
        </w:rPr>
      </w:pPr>
    </w:p>
    <w:p w:rsidR="005D4D7E" w:rsidRPr="00831C76" w:rsidRDefault="005D4D7E" w:rsidP="005D4D7E">
      <w:pPr>
        <w:spacing w:after="0" w:line="240" w:lineRule="auto"/>
        <w:jc w:val="center"/>
        <w:outlineLvl w:val="0"/>
        <w:rPr>
          <w:rFonts w:ascii="Times New Roman" w:eastAsia="Times New Roman" w:hAnsi="Times New Roman" w:cs="Times New Roman"/>
          <w:b/>
          <w:i/>
          <w:iCs/>
          <w:color w:val="3399CC"/>
          <w:kern w:val="36"/>
          <w:sz w:val="32"/>
          <w:szCs w:val="32"/>
        </w:rPr>
      </w:pPr>
      <w:r w:rsidRPr="00831C76">
        <w:rPr>
          <w:rFonts w:ascii="Times New Roman" w:eastAsia="Times New Roman" w:hAnsi="Times New Roman" w:cs="Times New Roman"/>
          <w:b/>
          <w:i/>
          <w:iCs/>
          <w:color w:val="3399CC"/>
          <w:kern w:val="36"/>
          <w:sz w:val="32"/>
          <w:szCs w:val="32"/>
        </w:rPr>
        <w:t>Applying to Schools of Nursing Direct Entry to Combined Programs</w:t>
      </w:r>
    </w:p>
    <w:p w:rsidR="005D4D7E" w:rsidRPr="000A668C" w:rsidRDefault="005D4D7E" w:rsidP="005D4D7E">
      <w:pPr>
        <w:spacing w:after="0" w:line="240" w:lineRule="auto"/>
        <w:outlineLvl w:val="0"/>
        <w:rPr>
          <w:rFonts w:eastAsia="Times New Roman" w:cs="Times New Roman"/>
          <w:b/>
          <w:bCs/>
          <w:color w:val="3399CC"/>
          <w:kern w:val="36"/>
        </w:rPr>
      </w:pPr>
    </w:p>
    <w:p w:rsidR="005D4D7E" w:rsidRPr="000A668C" w:rsidRDefault="005D4D7E" w:rsidP="005D4D7E">
      <w:pPr>
        <w:spacing w:after="0" w:line="240" w:lineRule="auto"/>
        <w:rPr>
          <w:rFonts w:eastAsia="Times New Roman" w:cs="Arial"/>
        </w:rPr>
      </w:pPr>
      <w:r w:rsidRPr="000A668C">
        <w:rPr>
          <w:rFonts w:eastAsia="Times New Roman" w:cs="Arial"/>
        </w:rPr>
        <w:t>Many schools of nursing, including Johns Hopkins, have an option for students to enter a combined BS-MSN program to earn both a bachelor’s and a master’s in nursing.  Students opting for this program receive both the baccalaureate and master's degree in nursing in approximately the same amount of time, if not less, than receiving only a master's degree in a generic direct entry master's program.  Students interested in this option may need to take the GRE in addition to completing the application steps listed above.</w:t>
      </w:r>
    </w:p>
    <w:p w:rsidR="00A2244E" w:rsidRPr="00DA5F4D" w:rsidRDefault="00A2244E" w:rsidP="00A2244E">
      <w:pPr>
        <w:spacing w:after="0" w:line="240" w:lineRule="auto"/>
        <w:jc w:val="center"/>
        <w:rPr>
          <w:rFonts w:ascii="Times New Roman" w:hAnsi="Times New Roman" w:cs="Times New Roman"/>
          <w:b/>
          <w:i/>
          <w:color w:val="548DD4" w:themeColor="text2" w:themeTint="99"/>
        </w:rPr>
      </w:pPr>
    </w:p>
    <w:p w:rsidR="00DA5F4D" w:rsidRPr="00DA5F4D" w:rsidRDefault="00DA5F4D" w:rsidP="00A2244E">
      <w:pPr>
        <w:spacing w:after="0" w:line="240" w:lineRule="auto"/>
        <w:jc w:val="center"/>
        <w:rPr>
          <w:rFonts w:ascii="Times New Roman" w:hAnsi="Times New Roman" w:cs="Times New Roman"/>
          <w:b/>
          <w:i/>
          <w:color w:val="548DD4" w:themeColor="text2" w:themeTint="99"/>
        </w:rPr>
      </w:pPr>
    </w:p>
    <w:p w:rsidR="00E654A8" w:rsidRPr="00831C76" w:rsidRDefault="00F8227E" w:rsidP="006D1CAE">
      <w:pPr>
        <w:spacing w:after="0" w:line="240" w:lineRule="auto"/>
        <w:jc w:val="center"/>
        <w:rPr>
          <w:rFonts w:ascii="Times New Roman" w:hAnsi="Times New Roman" w:cs="Times New Roman"/>
          <w:b/>
          <w:i/>
          <w:color w:val="548DD4" w:themeColor="text2" w:themeTint="99"/>
          <w:sz w:val="32"/>
          <w:szCs w:val="32"/>
        </w:rPr>
      </w:pPr>
      <w:r w:rsidRPr="00831C76">
        <w:rPr>
          <w:rFonts w:ascii="Times New Roman" w:hAnsi="Times New Roman" w:cs="Times New Roman"/>
          <w:b/>
          <w:i/>
          <w:color w:val="548DD4" w:themeColor="text2" w:themeTint="99"/>
          <w:sz w:val="32"/>
          <w:szCs w:val="32"/>
        </w:rPr>
        <w:t>Nursing Resources</w:t>
      </w:r>
    </w:p>
    <w:p w:rsidR="00755A7D" w:rsidRDefault="00755A7D" w:rsidP="006D1CAE">
      <w:pPr>
        <w:spacing w:after="0" w:line="240" w:lineRule="auto"/>
      </w:pPr>
    </w:p>
    <w:p w:rsidR="00755A7D" w:rsidRDefault="00755A7D" w:rsidP="006D1CAE">
      <w:pPr>
        <w:spacing w:after="0" w:line="240" w:lineRule="auto"/>
      </w:pPr>
      <w:r>
        <w:t xml:space="preserve">A number of </w:t>
      </w:r>
      <w:r w:rsidR="00E45B23">
        <w:t xml:space="preserve">sites </w:t>
      </w:r>
      <w:r>
        <w:t xml:space="preserve">offer information about careers in nursing, preparing for admissions and financial aid for nursing students.  </w:t>
      </w:r>
    </w:p>
    <w:p w:rsidR="00E654A8" w:rsidRDefault="00E654A8" w:rsidP="006D1CAE">
      <w:pPr>
        <w:spacing w:after="0" w:line="240" w:lineRule="auto"/>
      </w:pPr>
      <w:r>
        <w:tab/>
      </w:r>
    </w:p>
    <w:p w:rsidR="00E45B23" w:rsidRDefault="00E45B23" w:rsidP="00E45B23">
      <w:pPr>
        <w:spacing w:after="0" w:line="240" w:lineRule="auto"/>
      </w:pPr>
      <w:r>
        <w:t>U.S. Nursing School Websites:</w:t>
      </w:r>
    </w:p>
    <w:p w:rsidR="00E45B23" w:rsidRPr="00772DB0" w:rsidRDefault="00BE1D84" w:rsidP="00E45B23">
      <w:pPr>
        <w:spacing w:after="0" w:line="240" w:lineRule="auto"/>
      </w:pPr>
      <w:hyperlink r:id="rId25" w:history="1">
        <w:r w:rsidR="00E45B23" w:rsidRPr="00784276">
          <w:rPr>
            <w:rStyle w:val="Hyperlink"/>
          </w:rPr>
          <w:t>http://www.nlnac.org/forms/directory_search.htm</w:t>
        </w:r>
      </w:hyperlink>
      <w:r w:rsidR="00E45B23" w:rsidRPr="00772DB0">
        <w:t xml:space="preserve"> </w:t>
      </w:r>
      <w:r w:rsidR="00E45B23">
        <w:t xml:space="preserve"> </w:t>
      </w:r>
    </w:p>
    <w:p w:rsidR="00E45B23" w:rsidRDefault="00E45B23" w:rsidP="006D1CAE">
      <w:pPr>
        <w:spacing w:after="0" w:line="240" w:lineRule="auto"/>
      </w:pPr>
    </w:p>
    <w:p w:rsidR="00E45B23" w:rsidRDefault="00E654A8" w:rsidP="006D1CAE">
      <w:pPr>
        <w:spacing w:after="0" w:line="240" w:lineRule="auto"/>
      </w:pPr>
      <w:r>
        <w:t>Amer</w:t>
      </w:r>
      <w:r w:rsidRPr="00772DB0">
        <w:t>ican Nurses Association</w:t>
      </w:r>
      <w:r w:rsidR="001E32C2" w:rsidRPr="00772DB0">
        <w:t xml:space="preserve"> (ANA</w:t>
      </w:r>
      <w:r w:rsidR="00E45B23">
        <w:t>):</w:t>
      </w:r>
    </w:p>
    <w:p w:rsidR="00E654A8" w:rsidRPr="00772DB0" w:rsidRDefault="00BE1D84" w:rsidP="006D1CAE">
      <w:pPr>
        <w:spacing w:after="0" w:line="240" w:lineRule="auto"/>
      </w:pPr>
      <w:hyperlink r:id="rId26" w:history="1">
        <w:r w:rsidR="00E45B23" w:rsidRPr="00784276">
          <w:rPr>
            <w:rStyle w:val="Hyperlink"/>
          </w:rPr>
          <w:t>www.nursingworld.org</w:t>
        </w:r>
      </w:hyperlink>
    </w:p>
    <w:p w:rsidR="00D64B60" w:rsidRPr="00772DB0" w:rsidRDefault="00F87846" w:rsidP="00D64B60">
      <w:pPr>
        <w:spacing w:after="0" w:line="240" w:lineRule="auto"/>
        <w:ind w:left="720"/>
      </w:pPr>
      <w:r w:rsidRPr="00772DB0">
        <w:t xml:space="preserve">Information </w:t>
      </w:r>
      <w:r w:rsidR="00D64B60" w:rsidRPr="00772DB0">
        <w:t xml:space="preserve">Guide for students: </w:t>
      </w:r>
      <w:hyperlink r:id="rId27" w:history="1">
        <w:r w:rsidR="00E45B23" w:rsidRPr="00784276">
          <w:rPr>
            <w:rStyle w:val="Hyperlink"/>
          </w:rPr>
          <w:t>http://www.nursingworld.org/Content/EspeciallyForYou/StudentNurses/GettingStarted.html</w:t>
        </w:r>
      </w:hyperlink>
    </w:p>
    <w:p w:rsidR="00717042" w:rsidRPr="00772DB0" w:rsidRDefault="00717042" w:rsidP="006D1CAE">
      <w:pPr>
        <w:spacing w:after="0" w:line="240" w:lineRule="auto"/>
      </w:pPr>
    </w:p>
    <w:p w:rsidR="00E45B23" w:rsidRDefault="00E654A8" w:rsidP="006D1CAE">
      <w:pPr>
        <w:spacing w:after="0" w:line="240" w:lineRule="auto"/>
      </w:pPr>
      <w:r w:rsidRPr="00772DB0">
        <w:t>Americ</w:t>
      </w:r>
      <w:r w:rsidR="00FB4188" w:rsidRPr="00772DB0">
        <w:t xml:space="preserve">an Nurses Credentialing </w:t>
      </w:r>
      <w:proofErr w:type="gramStart"/>
      <w:r w:rsidR="00FB4188" w:rsidRPr="00772DB0">
        <w:t xml:space="preserve">Center </w:t>
      </w:r>
      <w:r w:rsidR="00082EC8">
        <w:t xml:space="preserve"> (</w:t>
      </w:r>
      <w:proofErr w:type="gramEnd"/>
      <w:r w:rsidR="00082EC8">
        <w:t>ANCC)</w:t>
      </w:r>
      <w:r w:rsidR="00717042" w:rsidRPr="00772DB0">
        <w:t xml:space="preserve">:  </w:t>
      </w:r>
    </w:p>
    <w:p w:rsidR="00232DE7" w:rsidRPr="00772DB0" w:rsidRDefault="00BE1D84" w:rsidP="006D1CAE">
      <w:pPr>
        <w:spacing w:after="0" w:line="240" w:lineRule="auto"/>
      </w:pPr>
      <w:hyperlink r:id="rId28" w:history="1">
        <w:r w:rsidR="00E45B23" w:rsidRPr="00784276">
          <w:rPr>
            <w:rStyle w:val="Hyperlink"/>
          </w:rPr>
          <w:t>www.nursecredentialing.org</w:t>
        </w:r>
      </w:hyperlink>
    </w:p>
    <w:p w:rsidR="00D64B60" w:rsidRPr="00772DB0" w:rsidRDefault="00D64B60" w:rsidP="00D64B60">
      <w:pPr>
        <w:spacing w:after="0" w:line="240" w:lineRule="auto"/>
        <w:ind w:firstLine="720"/>
      </w:pPr>
      <w:r w:rsidRPr="00772DB0">
        <w:t xml:space="preserve">Financial Aid Information: </w:t>
      </w:r>
      <w:hyperlink r:id="rId29" w:history="1">
        <w:r w:rsidR="00E45B23" w:rsidRPr="00784276">
          <w:rPr>
            <w:rStyle w:val="Hyperlink"/>
          </w:rPr>
          <w:t>http://www.aacn.nche.edu/students/financial-aid</w:t>
        </w:r>
      </w:hyperlink>
    </w:p>
    <w:p w:rsidR="00717042" w:rsidRPr="00772DB0" w:rsidRDefault="00717042" w:rsidP="00717042">
      <w:pPr>
        <w:spacing w:after="0" w:line="240" w:lineRule="auto"/>
      </w:pPr>
    </w:p>
    <w:p w:rsidR="00E45B23" w:rsidRDefault="001E32C2" w:rsidP="00717042">
      <w:pPr>
        <w:spacing w:after="0" w:line="240" w:lineRule="auto"/>
      </w:pPr>
      <w:r w:rsidRPr="00772DB0">
        <w:t>Association of American Association of Colleges of Nursing (AACN)</w:t>
      </w:r>
      <w:r w:rsidR="00E45B23">
        <w:t>:</w:t>
      </w:r>
    </w:p>
    <w:p w:rsidR="001E32C2" w:rsidRPr="00772DB0" w:rsidRDefault="00BE1D84" w:rsidP="00717042">
      <w:pPr>
        <w:spacing w:after="0" w:line="240" w:lineRule="auto"/>
      </w:pPr>
      <w:hyperlink r:id="rId30" w:history="1">
        <w:r w:rsidR="00E45B23" w:rsidRPr="00784276">
          <w:rPr>
            <w:rStyle w:val="Hyperlink"/>
          </w:rPr>
          <w:t>http://www.aacn.nche.edu/</w:t>
        </w:r>
      </w:hyperlink>
    </w:p>
    <w:p w:rsidR="001E32C2" w:rsidRPr="00772DB0" w:rsidRDefault="001E32C2" w:rsidP="00717042">
      <w:pPr>
        <w:spacing w:after="0" w:line="240" w:lineRule="auto"/>
      </w:pPr>
    </w:p>
    <w:p w:rsidR="00E45B23" w:rsidRDefault="00755A7D" w:rsidP="00717042">
      <w:pPr>
        <w:spacing w:after="0" w:line="240" w:lineRule="auto"/>
      </w:pPr>
      <w:r w:rsidRPr="00772DB0">
        <w:t>Johns Hopkins University School of Nursing</w:t>
      </w:r>
      <w:r w:rsidR="00E45B23">
        <w:t>:</w:t>
      </w:r>
    </w:p>
    <w:p w:rsidR="00755A7D" w:rsidRPr="00772DB0" w:rsidRDefault="00BE1D84" w:rsidP="00717042">
      <w:pPr>
        <w:spacing w:after="0" w:line="240" w:lineRule="auto"/>
      </w:pPr>
      <w:hyperlink r:id="rId31" w:history="1">
        <w:r w:rsidR="00E45B23" w:rsidRPr="00784276">
          <w:rPr>
            <w:rStyle w:val="Hyperlink"/>
          </w:rPr>
          <w:t>www.nursing.jhu.edu</w:t>
        </w:r>
      </w:hyperlink>
    </w:p>
    <w:p w:rsidR="00755A7D" w:rsidRPr="00772DB0" w:rsidRDefault="00755A7D" w:rsidP="00717042">
      <w:pPr>
        <w:spacing w:after="0" w:line="240" w:lineRule="auto"/>
      </w:pPr>
    </w:p>
    <w:p w:rsidR="00E45B23" w:rsidRDefault="00725223" w:rsidP="00725223">
      <w:pPr>
        <w:spacing w:after="0" w:line="240" w:lineRule="auto"/>
      </w:pPr>
      <w:r w:rsidRPr="00772DB0">
        <w:t>National Student Nurses Association</w:t>
      </w:r>
      <w:r w:rsidR="00E45B23">
        <w:t>:</w:t>
      </w:r>
    </w:p>
    <w:p w:rsidR="00725223" w:rsidRDefault="00BE1D84" w:rsidP="00725223">
      <w:pPr>
        <w:spacing w:after="0" w:line="240" w:lineRule="auto"/>
      </w:pPr>
      <w:hyperlink r:id="rId32" w:history="1">
        <w:r w:rsidR="00E45B23" w:rsidRPr="00784276">
          <w:rPr>
            <w:rStyle w:val="Hyperlink"/>
          </w:rPr>
          <w:t>www.nsna.org</w:t>
        </w:r>
      </w:hyperlink>
    </w:p>
    <w:p w:rsidR="00725223" w:rsidRPr="00772DB0" w:rsidRDefault="00725223" w:rsidP="00717042">
      <w:pPr>
        <w:spacing w:after="0" w:line="240" w:lineRule="auto"/>
      </w:pPr>
    </w:p>
    <w:p w:rsidR="00E45B23" w:rsidRDefault="00725223" w:rsidP="00717042">
      <w:pPr>
        <w:spacing w:after="0" w:line="240" w:lineRule="auto"/>
      </w:pPr>
      <w:r w:rsidRPr="00772DB0">
        <w:t xml:space="preserve">Nursing Career Specialties:  </w:t>
      </w:r>
    </w:p>
    <w:p w:rsidR="00E45B23" w:rsidRPr="00772DB0" w:rsidRDefault="00BE1D84" w:rsidP="00717042">
      <w:pPr>
        <w:spacing w:after="0" w:line="240" w:lineRule="auto"/>
      </w:pPr>
      <w:hyperlink r:id="rId33" w:history="1">
        <w:r w:rsidR="00E45B23" w:rsidRPr="00784276">
          <w:rPr>
            <w:rStyle w:val="Hyperlink"/>
          </w:rPr>
          <w:t>http://www.allnursingschools.com/nursing-careers/article/careers</w:t>
        </w:r>
      </w:hyperlink>
    </w:p>
    <w:p w:rsidR="00725223" w:rsidRPr="00772DB0" w:rsidRDefault="00725223" w:rsidP="00717042">
      <w:pPr>
        <w:spacing w:after="0" w:line="240" w:lineRule="auto"/>
      </w:pPr>
    </w:p>
    <w:p w:rsidR="00725223" w:rsidRPr="00772DB0" w:rsidRDefault="00725223" w:rsidP="00717042">
      <w:pPr>
        <w:spacing w:after="0" w:line="240" w:lineRule="auto"/>
      </w:pPr>
      <w:r w:rsidRPr="00772DB0">
        <w:t xml:space="preserve">Nursing Education Loan Repayment Program:  </w:t>
      </w:r>
      <w:hyperlink r:id="rId34" w:history="1">
        <w:r w:rsidR="00E45B23" w:rsidRPr="00784276">
          <w:rPr>
            <w:rStyle w:val="Hyperlink"/>
          </w:rPr>
          <w:t>http://www.hrsa.gov/loanscholarships/repayment/nursing/</w:t>
        </w:r>
      </w:hyperlink>
    </w:p>
    <w:p w:rsidR="00725223" w:rsidRPr="00772DB0" w:rsidRDefault="00725223" w:rsidP="00717042">
      <w:pPr>
        <w:spacing w:after="0" w:line="240" w:lineRule="auto"/>
      </w:pPr>
    </w:p>
    <w:p w:rsidR="00E45B23" w:rsidRDefault="00232DE7" w:rsidP="00717042">
      <w:pPr>
        <w:spacing w:after="0" w:line="240" w:lineRule="auto"/>
      </w:pPr>
      <w:r w:rsidRPr="00772DB0">
        <w:t>Nursing Spectrum</w:t>
      </w:r>
      <w:r w:rsidR="00E45B23">
        <w:t>:</w:t>
      </w:r>
    </w:p>
    <w:p w:rsidR="00E654A8" w:rsidRPr="00772DB0" w:rsidRDefault="00BE1D84" w:rsidP="00717042">
      <w:pPr>
        <w:spacing w:after="0" w:line="240" w:lineRule="auto"/>
      </w:pPr>
      <w:hyperlink r:id="rId35" w:history="1">
        <w:r w:rsidR="00E45B23" w:rsidRPr="00784276">
          <w:rPr>
            <w:rStyle w:val="Hyperlink"/>
          </w:rPr>
          <w:t>www.nurse.com</w:t>
        </w:r>
      </w:hyperlink>
    </w:p>
    <w:p w:rsidR="00D64B60" w:rsidRPr="00772DB0" w:rsidRDefault="00D64B60" w:rsidP="00D64B60">
      <w:pPr>
        <w:spacing w:after="0" w:line="240" w:lineRule="auto"/>
        <w:ind w:firstLine="720"/>
      </w:pPr>
      <w:r w:rsidRPr="00772DB0">
        <w:t xml:space="preserve">Additional resources: </w:t>
      </w:r>
      <w:hyperlink r:id="rId36" w:history="1">
        <w:r w:rsidR="00E45B23" w:rsidRPr="00784276">
          <w:rPr>
            <w:rStyle w:val="Hyperlink"/>
          </w:rPr>
          <w:t>http://www.nurse.com/resources/</w:t>
        </w:r>
      </w:hyperlink>
    </w:p>
    <w:p w:rsidR="00E654A8" w:rsidRDefault="00E654A8" w:rsidP="006D1CAE">
      <w:pPr>
        <w:spacing w:after="0" w:line="240" w:lineRule="auto"/>
      </w:pPr>
    </w:p>
    <w:p w:rsidR="00E45B23" w:rsidRDefault="00082EC8" w:rsidP="006D1CAE">
      <w:pPr>
        <w:spacing w:after="0" w:line="240" w:lineRule="auto"/>
      </w:pPr>
      <w:r>
        <w:t>Nursing College Application Service (</w:t>
      </w:r>
      <w:proofErr w:type="spellStart"/>
      <w:r>
        <w:t>NursingCAS</w:t>
      </w:r>
      <w:proofErr w:type="spellEnd"/>
      <w:r>
        <w:t>)</w:t>
      </w:r>
      <w:r w:rsidR="00E45B23">
        <w:t xml:space="preserve">: </w:t>
      </w:r>
    </w:p>
    <w:p w:rsidR="00082EC8" w:rsidRPr="00082EC8" w:rsidRDefault="00BE1D84" w:rsidP="006D1CAE">
      <w:pPr>
        <w:spacing w:after="0" w:line="240" w:lineRule="auto"/>
      </w:pPr>
      <w:hyperlink w:history="1">
        <w:r w:rsidR="00E45B23" w:rsidRPr="00784276">
          <w:rPr>
            <w:rStyle w:val="Hyperlink"/>
          </w:rPr>
          <w:t xml:space="preserve">http://nursingcas.org </w:t>
        </w:r>
      </w:hyperlink>
    </w:p>
    <w:p w:rsidR="00082EC8" w:rsidRDefault="00082EC8" w:rsidP="006D1CAE">
      <w:pPr>
        <w:spacing w:after="0" w:line="240" w:lineRule="auto"/>
      </w:pPr>
    </w:p>
    <w:p w:rsidR="00E45B23" w:rsidRDefault="00F4597B" w:rsidP="006D1CAE">
      <w:pPr>
        <w:spacing w:after="0" w:line="240" w:lineRule="auto"/>
      </w:pPr>
      <w:r>
        <w:t>Johns Hopkins University Academic Cooperative Programs</w:t>
      </w:r>
      <w:r w:rsidR="00E45B23">
        <w:t xml:space="preserve">: </w:t>
      </w:r>
    </w:p>
    <w:p w:rsidR="00F4597B" w:rsidRDefault="00BE1D84" w:rsidP="006D1CAE">
      <w:pPr>
        <w:spacing w:after="0" w:line="240" w:lineRule="auto"/>
      </w:pPr>
      <w:hyperlink r:id="rId37" w:history="1">
        <w:r w:rsidR="00E45B23" w:rsidRPr="00784276">
          <w:rPr>
            <w:rStyle w:val="Hyperlink"/>
          </w:rPr>
          <w:t>http://web.jhu.edu/prepro/health/cooperative_programs.html</w:t>
        </w:r>
      </w:hyperlink>
    </w:p>
    <w:p w:rsidR="00E45B23" w:rsidRDefault="00E45B23" w:rsidP="006D1CAE">
      <w:pPr>
        <w:spacing w:after="0" w:line="240" w:lineRule="auto"/>
      </w:pPr>
    </w:p>
    <w:sectPr w:rsidR="00E45B23" w:rsidSect="000F4CD1">
      <w:footerReference w:type="defaul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21" w:rsidRDefault="00A74A21" w:rsidP="00A74A21">
      <w:pPr>
        <w:spacing w:after="0" w:line="240" w:lineRule="auto"/>
      </w:pPr>
      <w:r>
        <w:separator/>
      </w:r>
    </w:p>
  </w:endnote>
  <w:endnote w:type="continuationSeparator" w:id="0">
    <w:p w:rsidR="00A74A21" w:rsidRDefault="00A74A21" w:rsidP="00A7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277188"/>
      <w:docPartObj>
        <w:docPartGallery w:val="Page Numbers (Bottom of Page)"/>
        <w:docPartUnique/>
      </w:docPartObj>
    </w:sdtPr>
    <w:sdtEndPr>
      <w:rPr>
        <w:color w:val="7F7F7F" w:themeColor="background1" w:themeShade="7F"/>
        <w:spacing w:val="60"/>
      </w:rPr>
    </w:sdtEndPr>
    <w:sdtContent>
      <w:p w:rsidR="00A74A21" w:rsidRDefault="00C3068A">
        <w:pPr>
          <w:pStyle w:val="Footer"/>
          <w:pBdr>
            <w:top w:val="single" w:sz="4" w:space="1" w:color="D9D9D9" w:themeColor="background1" w:themeShade="D9"/>
          </w:pBdr>
          <w:jc w:val="right"/>
        </w:pPr>
        <w:r w:rsidRPr="00A74A21">
          <w:rPr>
            <w:sz w:val="18"/>
            <w:szCs w:val="18"/>
          </w:rPr>
          <w:fldChar w:fldCharType="begin"/>
        </w:r>
        <w:r w:rsidR="00A74A21" w:rsidRPr="00A74A21">
          <w:rPr>
            <w:sz w:val="18"/>
            <w:szCs w:val="18"/>
          </w:rPr>
          <w:instrText xml:space="preserve"> PAGE   \* MERGEFORMAT </w:instrText>
        </w:r>
        <w:r w:rsidRPr="00A74A21">
          <w:rPr>
            <w:sz w:val="18"/>
            <w:szCs w:val="18"/>
          </w:rPr>
          <w:fldChar w:fldCharType="separate"/>
        </w:r>
        <w:r w:rsidR="00BE1D84">
          <w:rPr>
            <w:noProof/>
            <w:sz w:val="18"/>
            <w:szCs w:val="18"/>
          </w:rPr>
          <w:t>2</w:t>
        </w:r>
        <w:r w:rsidRPr="00A74A21">
          <w:rPr>
            <w:sz w:val="18"/>
            <w:szCs w:val="18"/>
          </w:rPr>
          <w:fldChar w:fldCharType="end"/>
        </w:r>
        <w:r w:rsidR="00A74A21">
          <w:t xml:space="preserve"> | </w:t>
        </w:r>
        <w:r w:rsidR="00A74A21" w:rsidRPr="00A74A21">
          <w:rPr>
            <w:color w:val="7F7F7F" w:themeColor="background1" w:themeShade="7F"/>
            <w:spacing w:val="60"/>
            <w:sz w:val="18"/>
            <w:szCs w:val="18"/>
          </w:rPr>
          <w:t>Page</w:t>
        </w:r>
      </w:p>
    </w:sdtContent>
  </w:sdt>
  <w:p w:rsidR="00A74A21" w:rsidRDefault="00A74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21" w:rsidRDefault="00A74A21" w:rsidP="00A74A21">
      <w:pPr>
        <w:spacing w:after="0" w:line="240" w:lineRule="auto"/>
      </w:pPr>
      <w:r>
        <w:separator/>
      </w:r>
    </w:p>
  </w:footnote>
  <w:footnote w:type="continuationSeparator" w:id="0">
    <w:p w:rsidR="00A74A21" w:rsidRDefault="00A74A21" w:rsidP="00A74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D04B34"/>
    <w:lvl w:ilvl="0">
      <w:numFmt w:val="bullet"/>
      <w:lvlText w:val="*"/>
      <w:lvlJc w:val="left"/>
    </w:lvl>
  </w:abstractNum>
  <w:abstractNum w:abstractNumId="1">
    <w:nsid w:val="0A300316"/>
    <w:multiLevelType w:val="hybridMultilevel"/>
    <w:tmpl w:val="329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92A"/>
    <w:multiLevelType w:val="multilevel"/>
    <w:tmpl w:val="71C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66037"/>
    <w:multiLevelType w:val="hybridMultilevel"/>
    <w:tmpl w:val="BE32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F54F3"/>
    <w:multiLevelType w:val="multilevel"/>
    <w:tmpl w:val="8F60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A6360C"/>
    <w:multiLevelType w:val="multilevel"/>
    <w:tmpl w:val="BA32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F327B8"/>
    <w:multiLevelType w:val="multilevel"/>
    <w:tmpl w:val="0830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229E9"/>
    <w:multiLevelType w:val="multilevel"/>
    <w:tmpl w:val="F7AA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CD0E4B"/>
    <w:multiLevelType w:val="multilevel"/>
    <w:tmpl w:val="20D4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6"/>
  </w:num>
  <w:num w:numId="5">
    <w:abstractNumId w:val="2"/>
  </w:num>
  <w:num w:numId="6">
    <w:abstractNumId w:val="8"/>
  </w:num>
  <w:num w:numId="7">
    <w:abstractNumId w:val="0"/>
    <w:lvlOverride w:ilvl="0">
      <w:lvl w:ilvl="0">
        <w:numFmt w:val="bullet"/>
        <w:lvlText w:val=""/>
        <w:legacy w:legacy="1" w:legacySpace="0" w:legacyIndent="720"/>
        <w:lvlJc w:val="left"/>
        <w:pPr>
          <w:ind w:left="1440" w:hanging="720"/>
        </w:pPr>
        <w:rPr>
          <w:rFonts w:ascii="Symbol" w:hAnsi="Symbol" w:hint="default"/>
        </w:rPr>
      </w:lvl>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54A8"/>
    <w:rsid w:val="000063EA"/>
    <w:rsid w:val="00014956"/>
    <w:rsid w:val="0002736F"/>
    <w:rsid w:val="00040500"/>
    <w:rsid w:val="00070A33"/>
    <w:rsid w:val="00082EC8"/>
    <w:rsid w:val="00083AD4"/>
    <w:rsid w:val="000A668C"/>
    <w:rsid w:val="000F35E1"/>
    <w:rsid w:val="000F4CD1"/>
    <w:rsid w:val="001638B6"/>
    <w:rsid w:val="001672B0"/>
    <w:rsid w:val="00190E6A"/>
    <w:rsid w:val="001E32C2"/>
    <w:rsid w:val="001F4EE6"/>
    <w:rsid w:val="00213DD2"/>
    <w:rsid w:val="00232DE7"/>
    <w:rsid w:val="00244CFC"/>
    <w:rsid w:val="00250A4E"/>
    <w:rsid w:val="002A5DF2"/>
    <w:rsid w:val="002B1B0C"/>
    <w:rsid w:val="002C1CDD"/>
    <w:rsid w:val="003549FD"/>
    <w:rsid w:val="00374D2B"/>
    <w:rsid w:val="003772BA"/>
    <w:rsid w:val="003B02C1"/>
    <w:rsid w:val="0041060E"/>
    <w:rsid w:val="00446190"/>
    <w:rsid w:val="00465275"/>
    <w:rsid w:val="00465C3E"/>
    <w:rsid w:val="00472508"/>
    <w:rsid w:val="004E7F8E"/>
    <w:rsid w:val="005078FC"/>
    <w:rsid w:val="00517059"/>
    <w:rsid w:val="005251C7"/>
    <w:rsid w:val="00526005"/>
    <w:rsid w:val="00527A47"/>
    <w:rsid w:val="00577BE8"/>
    <w:rsid w:val="0058211E"/>
    <w:rsid w:val="005B0751"/>
    <w:rsid w:val="005B279C"/>
    <w:rsid w:val="005C084C"/>
    <w:rsid w:val="005D287C"/>
    <w:rsid w:val="005D4D7E"/>
    <w:rsid w:val="005F64C0"/>
    <w:rsid w:val="005F694A"/>
    <w:rsid w:val="00652ABF"/>
    <w:rsid w:val="006A41C8"/>
    <w:rsid w:val="006B2625"/>
    <w:rsid w:val="006B3001"/>
    <w:rsid w:val="006B5C94"/>
    <w:rsid w:val="006C527C"/>
    <w:rsid w:val="006D1CAE"/>
    <w:rsid w:val="006E03B5"/>
    <w:rsid w:val="006E5C7F"/>
    <w:rsid w:val="00717042"/>
    <w:rsid w:val="00725223"/>
    <w:rsid w:val="00755A7D"/>
    <w:rsid w:val="00772DB0"/>
    <w:rsid w:val="00794A9A"/>
    <w:rsid w:val="007A6A18"/>
    <w:rsid w:val="007C2DF6"/>
    <w:rsid w:val="007F6BE7"/>
    <w:rsid w:val="008050F2"/>
    <w:rsid w:val="00821012"/>
    <w:rsid w:val="00831C76"/>
    <w:rsid w:val="00857DFB"/>
    <w:rsid w:val="00867195"/>
    <w:rsid w:val="00872C0B"/>
    <w:rsid w:val="00873756"/>
    <w:rsid w:val="00884D24"/>
    <w:rsid w:val="008975B2"/>
    <w:rsid w:val="008D23DE"/>
    <w:rsid w:val="008F7991"/>
    <w:rsid w:val="009604A3"/>
    <w:rsid w:val="00960B95"/>
    <w:rsid w:val="00966C16"/>
    <w:rsid w:val="00A2244E"/>
    <w:rsid w:val="00A74A21"/>
    <w:rsid w:val="00AA0DD1"/>
    <w:rsid w:val="00AA29F7"/>
    <w:rsid w:val="00AC30B2"/>
    <w:rsid w:val="00AC3D46"/>
    <w:rsid w:val="00B71A7A"/>
    <w:rsid w:val="00B746F9"/>
    <w:rsid w:val="00B9429E"/>
    <w:rsid w:val="00BA275D"/>
    <w:rsid w:val="00BC1CAB"/>
    <w:rsid w:val="00BD0451"/>
    <w:rsid w:val="00BE1D84"/>
    <w:rsid w:val="00C169C0"/>
    <w:rsid w:val="00C3068A"/>
    <w:rsid w:val="00C3519B"/>
    <w:rsid w:val="00C35230"/>
    <w:rsid w:val="00C632E2"/>
    <w:rsid w:val="00CA0705"/>
    <w:rsid w:val="00CA17DC"/>
    <w:rsid w:val="00CE2CBA"/>
    <w:rsid w:val="00D03059"/>
    <w:rsid w:val="00D033D9"/>
    <w:rsid w:val="00D4298A"/>
    <w:rsid w:val="00D64B60"/>
    <w:rsid w:val="00D6674C"/>
    <w:rsid w:val="00DA5F4D"/>
    <w:rsid w:val="00DC1415"/>
    <w:rsid w:val="00DD4C73"/>
    <w:rsid w:val="00DE0A19"/>
    <w:rsid w:val="00E25815"/>
    <w:rsid w:val="00E45B23"/>
    <w:rsid w:val="00E654A8"/>
    <w:rsid w:val="00E83213"/>
    <w:rsid w:val="00EB0832"/>
    <w:rsid w:val="00EF3B0D"/>
    <w:rsid w:val="00F4597B"/>
    <w:rsid w:val="00F63DE7"/>
    <w:rsid w:val="00F8227E"/>
    <w:rsid w:val="00F87846"/>
    <w:rsid w:val="00FB4188"/>
    <w:rsid w:val="00FD0703"/>
    <w:rsid w:val="00FD6021"/>
    <w:rsid w:val="00FE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D2"/>
  </w:style>
  <w:style w:type="paragraph" w:styleId="Heading1">
    <w:name w:val="heading 1"/>
    <w:basedOn w:val="Normal"/>
    <w:link w:val="Heading1Char"/>
    <w:uiPriority w:val="9"/>
    <w:qFormat/>
    <w:rsid w:val="00794A9A"/>
    <w:pPr>
      <w:spacing w:before="100" w:beforeAutospacing="1" w:after="100" w:afterAutospacing="1" w:line="240" w:lineRule="auto"/>
      <w:outlineLvl w:val="0"/>
    </w:pPr>
    <w:rPr>
      <w:rFonts w:ascii="Times New Roman" w:eastAsia="Times New Roman" w:hAnsi="Times New Roman" w:cs="Times New Roman"/>
      <w:b/>
      <w:bCs/>
      <w:color w:val="3399CC"/>
      <w:kern w:val="36"/>
      <w:sz w:val="32"/>
      <w:szCs w:val="32"/>
    </w:rPr>
  </w:style>
  <w:style w:type="paragraph" w:styleId="Heading2">
    <w:name w:val="heading 2"/>
    <w:basedOn w:val="Normal"/>
    <w:link w:val="Heading2Char"/>
    <w:uiPriority w:val="9"/>
    <w:qFormat/>
    <w:rsid w:val="00794A9A"/>
    <w:pPr>
      <w:spacing w:before="150" w:after="100" w:afterAutospacing="1" w:line="240" w:lineRule="auto"/>
      <w:outlineLvl w:val="1"/>
    </w:pPr>
    <w:rPr>
      <w:rFonts w:ascii="Times New Roman" w:eastAsia="Times New Roman" w:hAnsi="Times New Roman" w:cs="Times New Roman"/>
      <w:b/>
      <w:bCs/>
      <w:i/>
      <w:iCs/>
      <w:color w:val="3399CC"/>
      <w:sz w:val="24"/>
      <w:szCs w:val="24"/>
    </w:rPr>
  </w:style>
  <w:style w:type="paragraph" w:styleId="Heading3">
    <w:name w:val="heading 3"/>
    <w:basedOn w:val="Normal"/>
    <w:next w:val="Normal"/>
    <w:link w:val="Heading3Char"/>
    <w:uiPriority w:val="9"/>
    <w:semiHidden/>
    <w:unhideWhenUsed/>
    <w:qFormat/>
    <w:rsid w:val="006D1C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E5C7F"/>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E5C7F"/>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0063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0063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188"/>
    <w:rPr>
      <w:color w:val="0000FF" w:themeColor="hyperlink"/>
      <w:u w:val="single"/>
    </w:rPr>
  </w:style>
  <w:style w:type="character" w:customStyle="1" w:styleId="Heading1Char">
    <w:name w:val="Heading 1 Char"/>
    <w:basedOn w:val="DefaultParagraphFont"/>
    <w:link w:val="Heading1"/>
    <w:uiPriority w:val="9"/>
    <w:rsid w:val="00794A9A"/>
    <w:rPr>
      <w:rFonts w:ascii="Times New Roman" w:eastAsia="Times New Roman" w:hAnsi="Times New Roman" w:cs="Times New Roman"/>
      <w:b/>
      <w:bCs/>
      <w:color w:val="3399CC"/>
      <w:kern w:val="36"/>
      <w:sz w:val="32"/>
      <w:szCs w:val="32"/>
    </w:rPr>
  </w:style>
  <w:style w:type="character" w:customStyle="1" w:styleId="Heading2Char">
    <w:name w:val="Heading 2 Char"/>
    <w:basedOn w:val="DefaultParagraphFont"/>
    <w:link w:val="Heading2"/>
    <w:uiPriority w:val="9"/>
    <w:rsid w:val="00794A9A"/>
    <w:rPr>
      <w:rFonts w:ascii="Times New Roman" w:eastAsia="Times New Roman" w:hAnsi="Times New Roman" w:cs="Times New Roman"/>
      <w:b/>
      <w:bCs/>
      <w:i/>
      <w:iCs/>
      <w:color w:val="3399CC"/>
      <w:sz w:val="24"/>
      <w:szCs w:val="24"/>
    </w:rPr>
  </w:style>
  <w:style w:type="character" w:styleId="Emphasis">
    <w:name w:val="Emphasis"/>
    <w:basedOn w:val="DefaultParagraphFont"/>
    <w:uiPriority w:val="20"/>
    <w:qFormat/>
    <w:rsid w:val="00794A9A"/>
    <w:rPr>
      <w:b w:val="0"/>
      <w:bCs w:val="0"/>
      <w:i/>
      <w:iCs/>
    </w:rPr>
  </w:style>
  <w:style w:type="character" w:styleId="Strong">
    <w:name w:val="Strong"/>
    <w:basedOn w:val="DefaultParagraphFont"/>
    <w:uiPriority w:val="22"/>
    <w:qFormat/>
    <w:rsid w:val="00794A9A"/>
    <w:rPr>
      <w:b/>
      <w:bCs/>
      <w:i w:val="0"/>
      <w:iCs w:val="0"/>
    </w:rPr>
  </w:style>
  <w:style w:type="paragraph" w:styleId="NormalWeb">
    <w:name w:val="Normal (Web)"/>
    <w:basedOn w:val="Normal"/>
    <w:uiPriority w:val="99"/>
    <w:unhideWhenUsed/>
    <w:rsid w:val="00232D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1CAE"/>
    <w:rPr>
      <w:color w:val="800080" w:themeColor="followedHyperlink"/>
      <w:u w:val="single"/>
    </w:rPr>
  </w:style>
  <w:style w:type="character" w:customStyle="1" w:styleId="Heading3Char">
    <w:name w:val="Heading 3 Char"/>
    <w:basedOn w:val="DefaultParagraphFont"/>
    <w:link w:val="Heading3"/>
    <w:uiPriority w:val="9"/>
    <w:semiHidden/>
    <w:rsid w:val="006D1CA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D1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AE"/>
    <w:rPr>
      <w:rFonts w:ascii="Tahoma" w:hAnsi="Tahoma" w:cs="Tahoma"/>
      <w:sz w:val="16"/>
      <w:szCs w:val="16"/>
    </w:rPr>
  </w:style>
  <w:style w:type="paragraph" w:styleId="ListParagraph">
    <w:name w:val="List Paragraph"/>
    <w:basedOn w:val="Normal"/>
    <w:uiPriority w:val="34"/>
    <w:qFormat/>
    <w:rsid w:val="00D4298A"/>
    <w:pPr>
      <w:ind w:left="720"/>
      <w:contextualSpacing/>
    </w:pPr>
  </w:style>
  <w:style w:type="character" w:customStyle="1" w:styleId="Heading4Char">
    <w:name w:val="Heading 4 Char"/>
    <w:basedOn w:val="DefaultParagraphFont"/>
    <w:link w:val="Heading4"/>
    <w:rsid w:val="006E5C7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E5C7F"/>
    <w:rPr>
      <w:rFonts w:ascii="Times New Roman" w:eastAsia="Times New Roman" w:hAnsi="Times New Roman" w:cs="Times New Roman"/>
      <w:b/>
      <w:bCs/>
      <w:i/>
      <w:iCs/>
      <w:sz w:val="26"/>
      <w:szCs w:val="26"/>
    </w:rPr>
  </w:style>
  <w:style w:type="paragraph" w:styleId="Date">
    <w:name w:val="Date"/>
    <w:basedOn w:val="Normal"/>
    <w:next w:val="Normal"/>
    <w:link w:val="DateChar"/>
    <w:rsid w:val="006E5C7F"/>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6E5C7F"/>
    <w:rPr>
      <w:rFonts w:ascii="Times New Roman" w:eastAsia="Times New Roman" w:hAnsi="Times New Roman" w:cs="Times New Roman"/>
      <w:sz w:val="24"/>
      <w:szCs w:val="24"/>
    </w:rPr>
  </w:style>
  <w:style w:type="paragraph" w:styleId="BodyText">
    <w:name w:val="Body Text"/>
    <w:basedOn w:val="Normal"/>
    <w:link w:val="BodyTextChar"/>
    <w:rsid w:val="006E5C7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5C7F"/>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0063EA"/>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rsid w:val="000063EA"/>
    <w:rPr>
      <w:rFonts w:asciiTheme="majorHAnsi" w:eastAsiaTheme="majorEastAsia" w:hAnsiTheme="majorHAnsi" w:cstheme="majorBidi"/>
      <w:i/>
      <w:iCs/>
      <w:color w:val="404040" w:themeColor="text1" w:themeTint="BF"/>
      <w:sz w:val="20"/>
      <w:szCs w:val="20"/>
    </w:rPr>
  </w:style>
  <w:style w:type="paragraph" w:customStyle="1" w:styleId="level1">
    <w:name w:val="_level1"/>
    <w:basedOn w:val="Normal"/>
    <w:uiPriority w:val="99"/>
    <w:rsid w:val="000063EA"/>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720" w:hanging="360"/>
    </w:pPr>
    <w:rPr>
      <w:rFonts w:ascii="Times New Roman" w:eastAsiaTheme="minorEastAsia" w:hAnsi="Times New Roman" w:cs="Times New Roman"/>
      <w:sz w:val="24"/>
      <w:szCs w:val="24"/>
    </w:rPr>
  </w:style>
  <w:style w:type="paragraph" w:customStyle="1" w:styleId="Level10">
    <w:name w:val="Level 1"/>
    <w:basedOn w:val="Normal"/>
    <w:uiPriority w:val="99"/>
    <w:rsid w:val="000063EA"/>
    <w:pPr>
      <w:widowControl w:val="0"/>
      <w:autoSpaceDE w:val="0"/>
      <w:autoSpaceDN w:val="0"/>
      <w:adjustRightInd w:val="0"/>
      <w:spacing w:after="0" w:line="240" w:lineRule="auto"/>
      <w:ind w:left="720" w:hanging="720"/>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A74A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4A21"/>
  </w:style>
  <w:style w:type="paragraph" w:styleId="Footer">
    <w:name w:val="footer"/>
    <w:basedOn w:val="Normal"/>
    <w:link w:val="FooterChar"/>
    <w:uiPriority w:val="99"/>
    <w:unhideWhenUsed/>
    <w:rsid w:val="00A7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A21"/>
  </w:style>
  <w:style w:type="character" w:customStyle="1" w:styleId="normalreverse21">
    <w:name w:val="normal_reverse21"/>
    <w:basedOn w:val="DefaultParagraphFont"/>
    <w:rsid w:val="00BA275D"/>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2538">
      <w:bodyDiv w:val="1"/>
      <w:marLeft w:val="0"/>
      <w:marRight w:val="0"/>
      <w:marTop w:val="0"/>
      <w:marBottom w:val="0"/>
      <w:divBdr>
        <w:top w:val="none" w:sz="0" w:space="0" w:color="auto"/>
        <w:left w:val="none" w:sz="0" w:space="0" w:color="auto"/>
        <w:bottom w:val="none" w:sz="0" w:space="0" w:color="auto"/>
        <w:right w:val="none" w:sz="0" w:space="0" w:color="auto"/>
      </w:divBdr>
      <w:divsChild>
        <w:div w:id="1961760206">
          <w:marLeft w:val="0"/>
          <w:marRight w:val="0"/>
          <w:marTop w:val="0"/>
          <w:marBottom w:val="0"/>
          <w:divBdr>
            <w:top w:val="none" w:sz="0" w:space="0" w:color="auto"/>
            <w:left w:val="none" w:sz="0" w:space="0" w:color="auto"/>
            <w:bottom w:val="none" w:sz="0" w:space="0" w:color="auto"/>
            <w:right w:val="none" w:sz="0" w:space="0" w:color="auto"/>
          </w:divBdr>
          <w:divsChild>
            <w:div w:id="471676891">
              <w:marLeft w:val="0"/>
              <w:marRight w:val="0"/>
              <w:marTop w:val="0"/>
              <w:marBottom w:val="0"/>
              <w:divBdr>
                <w:top w:val="none" w:sz="0" w:space="0" w:color="auto"/>
                <w:left w:val="none" w:sz="0" w:space="0" w:color="auto"/>
                <w:bottom w:val="none" w:sz="0" w:space="0" w:color="auto"/>
                <w:right w:val="none" w:sz="0" w:space="0" w:color="auto"/>
              </w:divBdr>
              <w:divsChild>
                <w:div w:id="1225406772">
                  <w:marLeft w:val="0"/>
                  <w:marRight w:val="0"/>
                  <w:marTop w:val="0"/>
                  <w:marBottom w:val="0"/>
                  <w:divBdr>
                    <w:top w:val="none" w:sz="0" w:space="0" w:color="auto"/>
                    <w:left w:val="none" w:sz="0" w:space="0" w:color="auto"/>
                    <w:bottom w:val="none" w:sz="0" w:space="0" w:color="auto"/>
                    <w:right w:val="none" w:sz="0" w:space="0" w:color="auto"/>
                  </w:divBdr>
                  <w:divsChild>
                    <w:div w:id="2096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2673">
      <w:bodyDiv w:val="1"/>
      <w:marLeft w:val="0"/>
      <w:marRight w:val="0"/>
      <w:marTop w:val="0"/>
      <w:marBottom w:val="0"/>
      <w:divBdr>
        <w:top w:val="none" w:sz="0" w:space="0" w:color="auto"/>
        <w:left w:val="none" w:sz="0" w:space="0" w:color="auto"/>
        <w:bottom w:val="none" w:sz="0" w:space="0" w:color="auto"/>
        <w:right w:val="none" w:sz="0" w:space="0" w:color="auto"/>
      </w:divBdr>
      <w:divsChild>
        <w:div w:id="746077152">
          <w:marLeft w:val="0"/>
          <w:marRight w:val="0"/>
          <w:marTop w:val="1"/>
          <w:marBottom w:val="1"/>
          <w:divBdr>
            <w:top w:val="none" w:sz="0" w:space="0" w:color="auto"/>
            <w:left w:val="none" w:sz="0" w:space="0" w:color="auto"/>
            <w:bottom w:val="none" w:sz="0" w:space="0" w:color="auto"/>
            <w:right w:val="none" w:sz="0" w:space="0" w:color="auto"/>
          </w:divBdr>
          <w:divsChild>
            <w:div w:id="1277103223">
              <w:marLeft w:val="0"/>
              <w:marRight w:val="0"/>
              <w:marTop w:val="0"/>
              <w:marBottom w:val="0"/>
              <w:divBdr>
                <w:top w:val="none" w:sz="0" w:space="0" w:color="auto"/>
                <w:left w:val="none" w:sz="0" w:space="0" w:color="auto"/>
                <w:bottom w:val="none" w:sz="0" w:space="0" w:color="auto"/>
                <w:right w:val="none" w:sz="0" w:space="0" w:color="auto"/>
              </w:divBdr>
              <w:divsChild>
                <w:div w:id="580262602">
                  <w:marLeft w:val="0"/>
                  <w:marRight w:val="0"/>
                  <w:marTop w:val="75"/>
                  <w:marBottom w:val="0"/>
                  <w:divBdr>
                    <w:top w:val="none" w:sz="0" w:space="0" w:color="auto"/>
                    <w:left w:val="none" w:sz="0" w:space="0" w:color="auto"/>
                    <w:bottom w:val="none" w:sz="0" w:space="0" w:color="auto"/>
                    <w:right w:val="none" w:sz="0" w:space="0" w:color="auto"/>
                  </w:divBdr>
                </w:div>
                <w:div w:id="491263573">
                  <w:marLeft w:val="0"/>
                  <w:marRight w:val="0"/>
                  <w:marTop w:val="0"/>
                  <w:marBottom w:val="0"/>
                  <w:divBdr>
                    <w:top w:val="none" w:sz="0" w:space="0" w:color="auto"/>
                    <w:left w:val="none" w:sz="0" w:space="0" w:color="auto"/>
                    <w:bottom w:val="none" w:sz="0" w:space="0" w:color="auto"/>
                    <w:right w:val="none" w:sz="0" w:space="0" w:color="auto"/>
                  </w:divBdr>
                  <w:divsChild>
                    <w:div w:id="20960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73084">
      <w:bodyDiv w:val="1"/>
      <w:marLeft w:val="0"/>
      <w:marRight w:val="0"/>
      <w:marTop w:val="0"/>
      <w:marBottom w:val="0"/>
      <w:divBdr>
        <w:top w:val="none" w:sz="0" w:space="0" w:color="auto"/>
        <w:left w:val="none" w:sz="0" w:space="0" w:color="auto"/>
        <w:bottom w:val="none" w:sz="0" w:space="0" w:color="auto"/>
        <w:right w:val="none" w:sz="0" w:space="0" w:color="auto"/>
      </w:divBdr>
      <w:divsChild>
        <w:div w:id="1677152669">
          <w:marLeft w:val="0"/>
          <w:marRight w:val="0"/>
          <w:marTop w:val="1"/>
          <w:marBottom w:val="1"/>
          <w:divBdr>
            <w:top w:val="none" w:sz="0" w:space="0" w:color="auto"/>
            <w:left w:val="none" w:sz="0" w:space="0" w:color="auto"/>
            <w:bottom w:val="none" w:sz="0" w:space="0" w:color="auto"/>
            <w:right w:val="none" w:sz="0" w:space="0" w:color="auto"/>
          </w:divBdr>
          <w:divsChild>
            <w:div w:id="1089960060">
              <w:marLeft w:val="0"/>
              <w:marRight w:val="0"/>
              <w:marTop w:val="0"/>
              <w:marBottom w:val="0"/>
              <w:divBdr>
                <w:top w:val="none" w:sz="0" w:space="0" w:color="auto"/>
                <w:left w:val="none" w:sz="0" w:space="0" w:color="auto"/>
                <w:bottom w:val="none" w:sz="0" w:space="0" w:color="auto"/>
                <w:right w:val="none" w:sz="0" w:space="0" w:color="auto"/>
              </w:divBdr>
              <w:divsChild>
                <w:div w:id="1043215502">
                  <w:marLeft w:val="0"/>
                  <w:marRight w:val="0"/>
                  <w:marTop w:val="0"/>
                  <w:marBottom w:val="0"/>
                  <w:divBdr>
                    <w:top w:val="none" w:sz="0" w:space="0" w:color="auto"/>
                    <w:left w:val="none" w:sz="0" w:space="0" w:color="auto"/>
                    <w:bottom w:val="none" w:sz="0" w:space="0" w:color="auto"/>
                    <w:right w:val="none" w:sz="0" w:space="0" w:color="auto"/>
                  </w:divBdr>
                  <w:divsChild>
                    <w:div w:id="14283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18544">
      <w:bodyDiv w:val="1"/>
      <w:marLeft w:val="0"/>
      <w:marRight w:val="0"/>
      <w:marTop w:val="0"/>
      <w:marBottom w:val="0"/>
      <w:divBdr>
        <w:top w:val="none" w:sz="0" w:space="0" w:color="auto"/>
        <w:left w:val="none" w:sz="0" w:space="0" w:color="auto"/>
        <w:bottom w:val="none" w:sz="0" w:space="0" w:color="auto"/>
        <w:right w:val="none" w:sz="0" w:space="0" w:color="auto"/>
      </w:divBdr>
      <w:divsChild>
        <w:div w:id="1643121527">
          <w:marLeft w:val="0"/>
          <w:marRight w:val="0"/>
          <w:marTop w:val="0"/>
          <w:marBottom w:val="0"/>
          <w:divBdr>
            <w:top w:val="none" w:sz="0" w:space="0" w:color="auto"/>
            <w:left w:val="none" w:sz="0" w:space="0" w:color="auto"/>
            <w:bottom w:val="none" w:sz="0" w:space="0" w:color="auto"/>
            <w:right w:val="none" w:sz="0" w:space="0" w:color="auto"/>
          </w:divBdr>
          <w:divsChild>
            <w:div w:id="1961454312">
              <w:marLeft w:val="0"/>
              <w:marRight w:val="0"/>
              <w:marTop w:val="0"/>
              <w:marBottom w:val="0"/>
              <w:divBdr>
                <w:top w:val="none" w:sz="0" w:space="0" w:color="auto"/>
                <w:left w:val="none" w:sz="0" w:space="0" w:color="auto"/>
                <w:bottom w:val="none" w:sz="0" w:space="0" w:color="auto"/>
                <w:right w:val="none" w:sz="0" w:space="0" w:color="auto"/>
              </w:divBdr>
              <w:divsChild>
                <w:div w:id="1384213781">
                  <w:marLeft w:val="0"/>
                  <w:marRight w:val="0"/>
                  <w:marTop w:val="0"/>
                  <w:marBottom w:val="0"/>
                  <w:divBdr>
                    <w:top w:val="none" w:sz="0" w:space="0" w:color="auto"/>
                    <w:left w:val="none" w:sz="0" w:space="0" w:color="auto"/>
                    <w:bottom w:val="none" w:sz="0" w:space="0" w:color="auto"/>
                    <w:right w:val="none" w:sz="0" w:space="0" w:color="auto"/>
                  </w:divBdr>
                  <w:divsChild>
                    <w:div w:id="323360525">
                      <w:marLeft w:val="0"/>
                      <w:marRight w:val="0"/>
                      <w:marTop w:val="0"/>
                      <w:marBottom w:val="0"/>
                      <w:divBdr>
                        <w:top w:val="none" w:sz="0" w:space="0" w:color="auto"/>
                        <w:left w:val="none" w:sz="0" w:space="0" w:color="auto"/>
                        <w:bottom w:val="none" w:sz="0" w:space="0" w:color="auto"/>
                        <w:right w:val="none" w:sz="0" w:space="0" w:color="auto"/>
                      </w:divBdr>
                      <w:divsChild>
                        <w:div w:id="2037391059">
                          <w:marLeft w:val="0"/>
                          <w:marRight w:val="0"/>
                          <w:marTop w:val="0"/>
                          <w:marBottom w:val="0"/>
                          <w:divBdr>
                            <w:top w:val="none" w:sz="0" w:space="0" w:color="auto"/>
                            <w:left w:val="none" w:sz="0" w:space="0" w:color="auto"/>
                            <w:bottom w:val="none" w:sz="0" w:space="0" w:color="auto"/>
                            <w:right w:val="none" w:sz="0" w:space="0" w:color="auto"/>
                          </w:divBdr>
                          <w:divsChild>
                            <w:div w:id="1001465565">
                              <w:marLeft w:val="0"/>
                              <w:marRight w:val="0"/>
                              <w:marTop w:val="0"/>
                              <w:marBottom w:val="0"/>
                              <w:divBdr>
                                <w:top w:val="none" w:sz="0" w:space="0" w:color="auto"/>
                                <w:left w:val="none" w:sz="0" w:space="0" w:color="auto"/>
                                <w:bottom w:val="none" w:sz="0" w:space="0" w:color="auto"/>
                                <w:right w:val="none" w:sz="0" w:space="0" w:color="auto"/>
                              </w:divBdr>
                              <w:divsChild>
                                <w:div w:id="17479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442243">
      <w:bodyDiv w:val="1"/>
      <w:marLeft w:val="0"/>
      <w:marRight w:val="0"/>
      <w:marTop w:val="0"/>
      <w:marBottom w:val="0"/>
      <w:divBdr>
        <w:top w:val="none" w:sz="0" w:space="0" w:color="auto"/>
        <w:left w:val="none" w:sz="0" w:space="0" w:color="auto"/>
        <w:bottom w:val="none" w:sz="0" w:space="0" w:color="auto"/>
        <w:right w:val="none" w:sz="0" w:space="0" w:color="auto"/>
      </w:divBdr>
    </w:div>
    <w:div w:id="2023975515">
      <w:bodyDiv w:val="1"/>
      <w:marLeft w:val="0"/>
      <w:marRight w:val="0"/>
      <w:marTop w:val="0"/>
      <w:marBottom w:val="0"/>
      <w:divBdr>
        <w:top w:val="none" w:sz="0" w:space="0" w:color="auto"/>
        <w:left w:val="none" w:sz="0" w:space="0" w:color="auto"/>
        <w:bottom w:val="none" w:sz="0" w:space="0" w:color="auto"/>
        <w:right w:val="none" w:sz="0" w:space="0" w:color="auto"/>
      </w:divBdr>
      <w:divsChild>
        <w:div w:id="756441578">
          <w:marLeft w:val="0"/>
          <w:marRight w:val="0"/>
          <w:marTop w:val="1"/>
          <w:marBottom w:val="1"/>
          <w:divBdr>
            <w:top w:val="none" w:sz="0" w:space="0" w:color="auto"/>
            <w:left w:val="none" w:sz="0" w:space="0" w:color="auto"/>
            <w:bottom w:val="none" w:sz="0" w:space="0" w:color="auto"/>
            <w:right w:val="none" w:sz="0" w:space="0" w:color="auto"/>
          </w:divBdr>
          <w:divsChild>
            <w:div w:id="1642536780">
              <w:marLeft w:val="0"/>
              <w:marRight w:val="0"/>
              <w:marTop w:val="0"/>
              <w:marBottom w:val="0"/>
              <w:divBdr>
                <w:top w:val="none" w:sz="0" w:space="0" w:color="auto"/>
                <w:left w:val="none" w:sz="0" w:space="0" w:color="auto"/>
                <w:bottom w:val="none" w:sz="0" w:space="0" w:color="auto"/>
                <w:right w:val="none" w:sz="0" w:space="0" w:color="auto"/>
              </w:divBdr>
              <w:divsChild>
                <w:div w:id="586233479">
                  <w:marLeft w:val="0"/>
                  <w:marRight w:val="0"/>
                  <w:marTop w:val="0"/>
                  <w:marBottom w:val="0"/>
                  <w:divBdr>
                    <w:top w:val="none" w:sz="0" w:space="0" w:color="auto"/>
                    <w:left w:val="none" w:sz="0" w:space="0" w:color="auto"/>
                    <w:bottom w:val="none" w:sz="0" w:space="0" w:color="auto"/>
                    <w:right w:val="none" w:sz="0" w:space="0" w:color="auto"/>
                  </w:divBdr>
                  <w:divsChild>
                    <w:div w:id="20213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24038">
      <w:bodyDiv w:val="1"/>
      <w:marLeft w:val="0"/>
      <w:marRight w:val="0"/>
      <w:marTop w:val="0"/>
      <w:marBottom w:val="0"/>
      <w:divBdr>
        <w:top w:val="none" w:sz="0" w:space="0" w:color="auto"/>
        <w:left w:val="none" w:sz="0" w:space="0" w:color="auto"/>
        <w:bottom w:val="none" w:sz="0" w:space="0" w:color="auto"/>
        <w:right w:val="none" w:sz="0" w:space="0" w:color="auto"/>
      </w:divBdr>
      <w:divsChild>
        <w:div w:id="1166938179">
          <w:marLeft w:val="5"/>
          <w:marRight w:val="5"/>
          <w:marTop w:val="100"/>
          <w:marBottom w:val="100"/>
          <w:divBdr>
            <w:top w:val="none" w:sz="0" w:space="0" w:color="auto"/>
            <w:left w:val="none" w:sz="0" w:space="0" w:color="auto"/>
            <w:bottom w:val="none" w:sz="0" w:space="0" w:color="auto"/>
            <w:right w:val="none" w:sz="0" w:space="0" w:color="auto"/>
          </w:divBdr>
          <w:divsChild>
            <w:div w:id="491871630">
              <w:marLeft w:val="10"/>
              <w:marRight w:val="0"/>
              <w:marTop w:val="75"/>
              <w:marBottom w:val="0"/>
              <w:divBdr>
                <w:top w:val="single" w:sz="6" w:space="12" w:color="993300"/>
                <w:left w:val="none" w:sz="0" w:space="0" w:color="auto"/>
                <w:bottom w:val="none" w:sz="0" w:space="0" w:color="auto"/>
                <w:right w:val="none" w:sz="0" w:space="0" w:color="auto"/>
              </w:divBdr>
              <w:divsChild>
                <w:div w:id="10869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7702">
      <w:bodyDiv w:val="1"/>
      <w:marLeft w:val="0"/>
      <w:marRight w:val="0"/>
      <w:marTop w:val="0"/>
      <w:marBottom w:val="0"/>
      <w:divBdr>
        <w:top w:val="none" w:sz="0" w:space="0" w:color="auto"/>
        <w:left w:val="none" w:sz="0" w:space="0" w:color="auto"/>
        <w:bottom w:val="none" w:sz="0" w:space="0" w:color="auto"/>
        <w:right w:val="none" w:sz="0" w:space="0" w:color="auto"/>
      </w:divBdr>
      <w:divsChild>
        <w:div w:id="1982230682">
          <w:marLeft w:val="0"/>
          <w:marRight w:val="0"/>
          <w:marTop w:val="0"/>
          <w:marBottom w:val="0"/>
          <w:divBdr>
            <w:top w:val="none" w:sz="0" w:space="0" w:color="auto"/>
            <w:left w:val="none" w:sz="0" w:space="0" w:color="auto"/>
            <w:bottom w:val="none" w:sz="0" w:space="0" w:color="auto"/>
            <w:right w:val="none" w:sz="0" w:space="0" w:color="auto"/>
          </w:divBdr>
          <w:divsChild>
            <w:div w:id="726150781">
              <w:marLeft w:val="0"/>
              <w:marRight w:val="0"/>
              <w:marTop w:val="0"/>
              <w:marBottom w:val="0"/>
              <w:divBdr>
                <w:top w:val="none" w:sz="0" w:space="0" w:color="auto"/>
                <w:left w:val="none" w:sz="0" w:space="0" w:color="auto"/>
                <w:bottom w:val="none" w:sz="0" w:space="0" w:color="auto"/>
                <w:right w:val="none" w:sz="0" w:space="0" w:color="auto"/>
              </w:divBdr>
              <w:divsChild>
                <w:div w:id="494149422">
                  <w:marLeft w:val="0"/>
                  <w:marRight w:val="0"/>
                  <w:marTop w:val="0"/>
                  <w:marBottom w:val="0"/>
                  <w:divBdr>
                    <w:top w:val="none" w:sz="0" w:space="0" w:color="auto"/>
                    <w:left w:val="none" w:sz="0" w:space="0" w:color="auto"/>
                    <w:bottom w:val="none" w:sz="0" w:space="0" w:color="auto"/>
                    <w:right w:val="none" w:sz="0" w:space="0" w:color="auto"/>
                  </w:divBdr>
                  <w:divsChild>
                    <w:div w:id="1807620252">
                      <w:marLeft w:val="0"/>
                      <w:marRight w:val="0"/>
                      <w:marTop w:val="0"/>
                      <w:marBottom w:val="0"/>
                      <w:divBdr>
                        <w:top w:val="none" w:sz="0" w:space="0" w:color="auto"/>
                        <w:left w:val="none" w:sz="0" w:space="0" w:color="auto"/>
                        <w:bottom w:val="none" w:sz="0" w:space="0" w:color="auto"/>
                        <w:right w:val="none" w:sz="0" w:space="0" w:color="auto"/>
                      </w:divBdr>
                      <w:divsChild>
                        <w:div w:id="18912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rosco1@jhu.edu" TargetMode="External"/><Relationship Id="rId18" Type="http://schemas.openxmlformats.org/officeDocument/2006/relationships/hyperlink" Target="mailto:ckrause@jhu.edu" TargetMode="External"/><Relationship Id="rId26" Type="http://schemas.openxmlformats.org/officeDocument/2006/relationships/hyperlink" Target="http://www.nursingworld.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ursingcas.org" TargetMode="External"/><Relationship Id="rId34" Type="http://schemas.openxmlformats.org/officeDocument/2006/relationships/hyperlink" Target="http://www.hrsa.gov/loanscholarships/repayment/nursing/" TargetMode="External"/><Relationship Id="rId7" Type="http://schemas.openxmlformats.org/officeDocument/2006/relationships/footnotes" Target="footnotes.xml"/><Relationship Id="rId12" Type="http://schemas.openxmlformats.org/officeDocument/2006/relationships/hyperlink" Target="mailto:dverrie1@jhu.edu" TargetMode="External"/><Relationship Id="rId17" Type="http://schemas.openxmlformats.org/officeDocument/2006/relationships/hyperlink" Target="mailto:decker@jhu.edu" TargetMode="External"/><Relationship Id="rId25" Type="http://schemas.openxmlformats.org/officeDocument/2006/relationships/hyperlink" Target="http://www.nlnac.org/forms/directory_search.htm" TargetMode="External"/><Relationship Id="rId33" Type="http://schemas.openxmlformats.org/officeDocument/2006/relationships/hyperlink" Target="http://www.allnursingschools.com/nursing-careers/article/career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jhu.edu/prepro" TargetMode="External"/><Relationship Id="rId20" Type="http://schemas.openxmlformats.org/officeDocument/2006/relationships/hyperlink" Target="http://web.jhu.edu/prepro/health/cooperative_programs.html" TargetMode="External"/><Relationship Id="rId29" Type="http://schemas.openxmlformats.org/officeDocument/2006/relationships/hyperlink" Target="http://www.aacn.nche.edu/students/financial-a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CO/" TargetMode="External"/><Relationship Id="rId24" Type="http://schemas.openxmlformats.org/officeDocument/2006/relationships/hyperlink" Target="http://nursing.jhu.edu/academics/programs/bachelors/" TargetMode="External"/><Relationship Id="rId32" Type="http://schemas.openxmlformats.org/officeDocument/2006/relationships/hyperlink" Target="http://www.nsna.org" TargetMode="External"/><Relationship Id="rId37" Type="http://schemas.openxmlformats.org/officeDocument/2006/relationships/hyperlink" Target="http://web.jhu.edu/prepro/health/cooperative_programs.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cruit@jhu.edu" TargetMode="External"/><Relationship Id="rId23" Type="http://schemas.openxmlformats.org/officeDocument/2006/relationships/hyperlink" Target="http://www.nursing.jhu.edu" TargetMode="External"/><Relationship Id="rId28" Type="http://schemas.openxmlformats.org/officeDocument/2006/relationships/hyperlink" Target="http://www.nursecredentialing.org" TargetMode="External"/><Relationship Id="rId36" Type="http://schemas.openxmlformats.org/officeDocument/2006/relationships/hyperlink" Target="http://www.nurse.com/resources/" TargetMode="External"/><Relationship Id="rId10" Type="http://schemas.openxmlformats.org/officeDocument/2006/relationships/hyperlink" Target="http://web.jhu.edu/prepro" TargetMode="External"/><Relationship Id="rId19" Type="http://schemas.openxmlformats.org/officeDocument/2006/relationships/hyperlink" Target="mailto:ladytee@jhu.edu" TargetMode="External"/><Relationship Id="rId31" Type="http://schemas.openxmlformats.org/officeDocument/2006/relationships/hyperlink" Target="http://www.nursing.jh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snydma1@jhu.edu" TargetMode="External"/><Relationship Id="rId22" Type="http://schemas.openxmlformats.org/officeDocument/2006/relationships/hyperlink" Target="mailto:jhuson@son.jhmi.edu" TargetMode="External"/><Relationship Id="rId27" Type="http://schemas.openxmlformats.org/officeDocument/2006/relationships/hyperlink" Target="http://www.nursingworld.org/Content/EspeciallyForYou/StudentNurses/GettingStarted.html" TargetMode="External"/><Relationship Id="rId30" Type="http://schemas.openxmlformats.org/officeDocument/2006/relationships/hyperlink" Target="http://www.aacn.nche.edu/" TargetMode="External"/><Relationship Id="rId35" Type="http://schemas.openxmlformats.org/officeDocument/2006/relationships/hyperlink" Target="http://www.nu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1A5D-8CA6-4E6E-B41F-046CC42A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9</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kcruit1</dc:creator>
  <cp:keywords/>
  <dc:description/>
  <cp:lastModifiedBy>admin</cp:lastModifiedBy>
  <cp:revision>57</cp:revision>
  <cp:lastPrinted>2012-02-06T15:33:00Z</cp:lastPrinted>
  <dcterms:created xsi:type="dcterms:W3CDTF">2011-12-19T21:18:00Z</dcterms:created>
  <dcterms:modified xsi:type="dcterms:W3CDTF">2012-02-06T16:43:00Z</dcterms:modified>
</cp:coreProperties>
</file>